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333333"/>
          <w:spacing w:val="15"/>
        </w:rPr>
      </w:pPr>
      <w:r>
        <w:rPr>
          <w:rStyle w:val="a4"/>
          <w:rFonts w:ascii="微软雅黑" w:eastAsia="微软雅黑" w:hAnsi="微软雅黑" w:hint="eastAsia"/>
          <w:color w:val="333333"/>
          <w:spacing w:val="15"/>
        </w:rPr>
        <w:t>国家主席习近平发表二〇一八年新年贺词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　　大家好！时光飞逝，转眼我们将迎来2018年。在这里，我向全国各族人民，向香港特别行政区同胞、澳门特别行政区同胞、台湾同胞和海外侨胞致以新年的祝福！我也祝愿世界各国各地区的朋友们万事如意！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天道酬勤，日新月异。2017年，我们召开了中国共产党第十九次全国代表大会，开启了全面建设社会主义现代化国家新征程。我国国内生产总值迈上80万亿元人民币的台阶，城乡新增就业1300多万人，社会养老保险已经覆盖9亿多人，基本医疗保险已经覆盖13.5亿人，又有1000多万农村贫困人口实现脱贫。“安得广厦千万间，大庇天下寒士俱欢颜！”340万贫困人口实现易地扶贫搬迁、有了温暖的新家，各类棚户区改造开工数提前完成600万套目标任务。各项民生事业加快发展，生态环境逐步改善，人民群众有了更多获得感、幸福感、安全感。我们朝着实现全面建成小康社会目标又迈进了一大步。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科技创新、重大工程建设捷报频传。“慧眼”卫星遨游太空，C919大型客机飞上蓝天，量子计算机研制成功，海水稻进行测产，首艘国产航母下水，“海翼”号深海滑翔机完成深海观测，首次海域可燃冰试采成功，洋山四期自动化码头正式开港，港珠澳大桥主体工程全线贯通，复兴号奔驰在祖国广袤的大地上……我为中国人民迸发出来的创造伟力喝彩！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我们在朱日和联合训练基地举行沙场点兵，纪念中国人民解放军建军90周年。香港回归祖国20周年时，我去了香港，亲眼所见，有祖</w:t>
      </w:r>
      <w:r>
        <w:rPr>
          <w:rFonts w:ascii="微软雅黑" w:eastAsia="微软雅黑" w:hAnsi="微软雅黑" w:hint="eastAsia"/>
          <w:color w:val="333333"/>
          <w:spacing w:val="15"/>
        </w:rPr>
        <w:lastRenderedPageBreak/>
        <w:t>国做坚强后盾，香港保持了长期繁荣稳定，明天必将更加美好。我们还举行了纪念全民族抗战爆发80周年仪式和南京大屠杀死难者国家公祭仪式，以铭记历史、祈愿和平。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我们在国内主办了几场多边外交活动，包括首届“一带一路”国际合作高峰论坛、金砖国家领导人厦门会晤、中国共产党与世界政党高层对话会等会议。我还参加了一些世界上的重要多边会议。今年年初，我出席达沃斯世界经济论坛年会，并在联合国日内瓦总部作了讲话，后来又出席了二十国集团领导人峰会、亚太经合组织领导人非正式会议等。在这些不同场合，我同有关各方深入交换意见，大家都赞成共同推动构建人类命运共同体，以造福世界各国人民。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2017年，我又收到很多群众来信，其中有西藏隆子县玉麦乡的乡亲们，有内蒙古苏尼特右旗乌兰牧骑的队员们，有西安交大西迁的老教授，也有南开大学新入伍的大学生，他们的故事让我深受感动。广大人民群众坚持爱国奉献，无怨无悔，让我感到千千万万普通人最伟大，同时让我感到幸福都是奋斗出来的。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2018年是全面贯彻中共十九大精神的开局之年。中共十九大描绘了我国发展今后30多年的美好蓝图。九层之台，起于累土。要把这个蓝图变为现实，必须不驰于空想、不骛于虚声，一步一个脚印，踏踏实实干好工作。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2018年，我们将迎来改革开放40周年。改革开放是当代中国发展进步的必由之路，是实现中国梦的必由之路。我们要以庆祝改革开放40周年为契机，逢山开路，遇水架桥，将改革进行到底。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lastRenderedPageBreak/>
        <w:t xml:space="preserve">　　到2020年我国现行标准下农村贫困人口实现脱贫，是我们的庄严承诺。一诺千金。到2020年只有3年的时间，全社会要行动起来，尽锐出战，精准施策，不断夺取新胜利。3年后如期打赢脱贫攻坚战，这在中华民族几千年历史发展上将是首次整体消除绝对贫困现象，让我们一起来完成这项对中华民族、对整个人类都具有重大意义的伟业。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当前，各方对人类和平与发展的前景既有期待、也有忧虑，期待中国表明立场和态度。天下一家。中国作为一个负责任大国，也有话要说。中国坚定维护联合国权威和地位，积极履行应尽的国际义务和责任，信守应对全球气候变化的承诺，积极推动共建“一带一路”，始终做世界和平的建设者、全球发展的贡献者、国际秩序的维护者。中国人民愿同各国人民一道，共同开辟人类更加繁荣、更加安宁的美好未来。</w:t>
      </w:r>
    </w:p>
    <w:p w:rsid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我们伟大的发展成就由人民创造，应该由人民共享。我了解人民群众最关心的就是教育、就业、收入、社保、医疗、养老、居住、环境等方面的事情，大家有许多收获，也有不少操心事、烦心事。我们的民生工作还有不少不如人意的地方，这就要求我们增强使命感和责任感，把为人民造福的事情真正办好办实。各级党委、政府和干部要把老百姓的安危冷暖时刻放在心上，以造福人民为最大政绩，想群众之所想，急群众之所急，让人民生活更加幸福美满。</w:t>
      </w:r>
    </w:p>
    <w:p w:rsidR="00833A2F" w:rsidRPr="001C7200" w:rsidRDefault="001C7200" w:rsidP="001C7200">
      <w:pPr>
        <w:pStyle w:val="a3"/>
        <w:shd w:val="clear" w:color="auto" w:fill="EEF2F6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  <w:spacing w:val="15"/>
        </w:rPr>
      </w:pPr>
      <w:r>
        <w:rPr>
          <w:rFonts w:ascii="微软雅黑" w:eastAsia="微软雅黑" w:hAnsi="微软雅黑" w:hint="eastAsia"/>
          <w:color w:val="333333"/>
          <w:spacing w:val="15"/>
        </w:rPr>
        <w:t xml:space="preserve">　　谢谢大家。</w:t>
      </w:r>
    </w:p>
    <w:sectPr w:rsidR="00833A2F" w:rsidRPr="001C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200"/>
    <w:rsid w:val="001C7200"/>
    <w:rsid w:val="00693FCF"/>
    <w:rsid w:val="0083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2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7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266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2</cp:revision>
  <dcterms:created xsi:type="dcterms:W3CDTF">2018-01-03T01:10:00Z</dcterms:created>
  <dcterms:modified xsi:type="dcterms:W3CDTF">2018-01-03T01:32:00Z</dcterms:modified>
</cp:coreProperties>
</file>