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88" w:rsidRDefault="003F0D88" w:rsidP="003F0D88">
      <w:pPr>
        <w:jc w:val="left"/>
        <w:rPr>
          <w:rFonts w:ascii="仿宋_GB2312" w:eastAsia="仿宋_GB2312" w:hint="eastAsia"/>
          <w:b/>
          <w:bCs/>
          <w:color w:val="000000"/>
          <w:sz w:val="30"/>
          <w:szCs w:val="30"/>
        </w:rPr>
      </w:pPr>
    </w:p>
    <w:p w:rsidR="00EB0C73" w:rsidRPr="003F0D88" w:rsidRDefault="00EB0C73" w:rsidP="003F0D88">
      <w:pPr>
        <w:jc w:val="left"/>
        <w:rPr>
          <w:rFonts w:ascii="仿宋_GB2312" w:eastAsia="仿宋_GB2312"/>
          <w:b/>
          <w:bCs/>
          <w:color w:val="000000"/>
          <w:sz w:val="30"/>
          <w:szCs w:val="30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Default="00EB0C73" w:rsidP="00EB0C73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EB0C73" w:rsidRPr="004E3F40" w:rsidRDefault="00EB0C73" w:rsidP="00EB0C73">
      <w:pPr>
        <w:spacing w:line="1200" w:lineRule="exact"/>
        <w:jc w:val="center"/>
        <w:rPr>
          <w:rFonts w:ascii="黑体" w:eastAsia="黑体"/>
          <w:bCs/>
          <w:color w:val="000000"/>
          <w:sz w:val="44"/>
          <w:szCs w:val="44"/>
        </w:rPr>
      </w:pPr>
      <w:r w:rsidRPr="004E3F40">
        <w:rPr>
          <w:rFonts w:ascii="黑体" w:eastAsia="黑体" w:hint="eastAsia"/>
          <w:bCs/>
          <w:color w:val="000000"/>
          <w:sz w:val="48"/>
          <w:szCs w:val="48"/>
        </w:rPr>
        <w:t>西北农林科技大学</w:t>
      </w:r>
      <w:r w:rsidR="005B4136">
        <w:rPr>
          <w:rFonts w:ascii="黑体" w:eastAsia="黑体" w:hint="eastAsia"/>
          <w:bCs/>
          <w:color w:val="000000"/>
          <w:sz w:val="48"/>
          <w:szCs w:val="48"/>
        </w:rPr>
        <w:t>预聘制</w:t>
      </w:r>
      <w:r w:rsidR="00416CCD" w:rsidRPr="004E3F40">
        <w:rPr>
          <w:rFonts w:ascii="黑体" w:eastAsia="黑体" w:hint="eastAsia"/>
          <w:bCs/>
          <w:color w:val="000000"/>
          <w:sz w:val="48"/>
          <w:szCs w:val="48"/>
        </w:rPr>
        <w:t>教师</w:t>
      </w:r>
    </w:p>
    <w:p w:rsidR="00EB0C73" w:rsidRPr="004E3F40" w:rsidRDefault="00EB0C73" w:rsidP="00EB0C73">
      <w:pPr>
        <w:spacing w:line="1200" w:lineRule="exact"/>
        <w:jc w:val="center"/>
        <w:rPr>
          <w:rFonts w:ascii="黑体" w:eastAsia="黑体"/>
          <w:bCs/>
          <w:color w:val="000000"/>
          <w:sz w:val="44"/>
          <w:szCs w:val="44"/>
        </w:rPr>
      </w:pPr>
      <w:r w:rsidRPr="004E3F40">
        <w:rPr>
          <w:rFonts w:ascii="黑体" w:eastAsia="黑体" w:hint="eastAsia"/>
          <w:bCs/>
          <w:color w:val="000000"/>
          <w:sz w:val="48"/>
          <w:szCs w:val="48"/>
        </w:rPr>
        <w:t>聘期考核表</w:t>
      </w:r>
    </w:p>
    <w:p w:rsidR="00EB0C73" w:rsidRPr="003F6FDE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Default="00EB0C73" w:rsidP="00EB0C73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EB0C73" w:rsidRPr="00B000DE" w:rsidRDefault="00EB0C73" w:rsidP="00EB0C73">
      <w:pPr>
        <w:spacing w:line="480" w:lineRule="auto"/>
        <w:ind w:firstLineChars="100" w:firstLine="308"/>
        <w:jc w:val="left"/>
        <w:rPr>
          <w:rFonts w:ascii="仿宋_GB2312" w:eastAsia="仿宋_GB2312"/>
          <w:b/>
          <w:bCs/>
          <w:color w:val="000000"/>
          <w:sz w:val="32"/>
          <w:u w:val="single"/>
        </w:rPr>
      </w:pPr>
      <w:r w:rsidRPr="00882057">
        <w:rPr>
          <w:rFonts w:ascii="仿宋_GB2312" w:eastAsia="仿宋_GB2312" w:hint="eastAsia"/>
          <w:color w:val="000000"/>
          <w:spacing w:val="4"/>
          <w:sz w:val="30"/>
          <w:szCs w:val="30"/>
        </w:rPr>
        <w:t>姓        名：</w:t>
      </w:r>
      <w:r w:rsidR="00B000DE" w:rsidRPr="00B000DE">
        <w:rPr>
          <w:rFonts w:ascii="仿宋_GB2312" w:eastAsia="仿宋_GB2312" w:hint="eastAsia"/>
          <w:color w:val="000000"/>
          <w:spacing w:val="4"/>
          <w:sz w:val="30"/>
          <w:szCs w:val="30"/>
          <w:u w:val="single"/>
        </w:rPr>
        <w:t xml:space="preserve">    </w:t>
      </w:r>
      <w:r w:rsidR="00D503DF">
        <w:rPr>
          <w:rFonts w:ascii="仿宋_GB2312" w:eastAsia="仿宋_GB2312"/>
          <w:color w:val="000000"/>
          <w:spacing w:val="4"/>
          <w:sz w:val="30"/>
          <w:szCs w:val="30"/>
          <w:u w:val="single"/>
        </w:rPr>
        <w:t xml:space="preserve">    </w:t>
      </w:r>
      <w:r w:rsidR="00D503DF">
        <w:rPr>
          <w:rFonts w:ascii="仿宋_GB2312" w:eastAsia="仿宋_GB2312" w:hint="eastAsia"/>
          <w:color w:val="000000"/>
          <w:spacing w:val="4"/>
          <w:sz w:val="30"/>
          <w:szCs w:val="30"/>
          <w:u w:val="single"/>
        </w:rPr>
        <w:t xml:space="preserve">蔡传江 </w:t>
      </w:r>
      <w:r w:rsidR="00B000DE" w:rsidRPr="00B000DE">
        <w:rPr>
          <w:rFonts w:ascii="仿宋_GB2312" w:eastAsia="仿宋_GB2312" w:hint="eastAsia"/>
          <w:color w:val="000000"/>
          <w:spacing w:val="4"/>
          <w:sz w:val="30"/>
          <w:szCs w:val="30"/>
          <w:u w:val="single"/>
        </w:rPr>
        <w:t xml:space="preserve">         </w:t>
      </w:r>
    </w:p>
    <w:p w:rsidR="00EB0C73" w:rsidRPr="00B000DE" w:rsidRDefault="00EB0C73" w:rsidP="00EB0C73">
      <w:pPr>
        <w:spacing w:line="480" w:lineRule="auto"/>
        <w:ind w:firstLineChars="100" w:firstLine="308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 xml:space="preserve">所 在 单 位 </w:t>
      </w: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：</w:t>
      </w:r>
      <w:r w:rsidR="00B000DE" w:rsidRPr="00B000DE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</w:t>
      </w:r>
      <w:r w:rsidR="00D503DF"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 </w:t>
      </w:r>
      <w:r w:rsidR="00D503DF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>动科科技学院</w:t>
      </w:r>
      <w:r w:rsidR="00B000DE" w:rsidRPr="00B000DE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</w:t>
      </w:r>
      <w:r w:rsidR="00D503DF"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  <w:r w:rsidR="00B000DE" w:rsidRPr="00B000DE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</w:t>
      </w:r>
    </w:p>
    <w:p w:rsidR="00B000DE" w:rsidRPr="00B000DE" w:rsidRDefault="00EB0C73" w:rsidP="00B000DE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pacing w:val="12"/>
          <w:sz w:val="30"/>
          <w:szCs w:val="30"/>
        </w:rPr>
        <w:t>填 写 日 期：</w:t>
      </w:r>
      <w:r w:rsidR="00B000DE" w:rsidRPr="00B000DE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  </w:t>
      </w:r>
      <w:r w:rsidR="00D503DF"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>2018</w:t>
      </w:r>
      <w:r w:rsidR="00D503DF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>年4月1</w:t>
      </w:r>
      <w:r w:rsidR="00D503DF"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>0</w:t>
      </w:r>
      <w:r w:rsidR="00D503DF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>日</w:t>
      </w:r>
      <w:r w:rsidR="00B000DE" w:rsidRPr="00B000DE">
        <w:rPr>
          <w:rFonts w:ascii="仿宋_GB2312" w:eastAsia="仿宋_GB2312" w:hint="eastAsia"/>
          <w:color w:val="000000"/>
          <w:spacing w:val="12"/>
          <w:sz w:val="30"/>
          <w:szCs w:val="30"/>
          <w:u w:val="single"/>
        </w:rPr>
        <w:t xml:space="preserve">  </w:t>
      </w:r>
    </w:p>
    <w:p w:rsidR="00EB0C73" w:rsidRDefault="00EB0C73" w:rsidP="00EB0C73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EB0C73" w:rsidRDefault="00EB0C73" w:rsidP="00EB0C73">
      <w:pPr>
        <w:ind w:left="420"/>
        <w:rPr>
          <w:rFonts w:ascii="仿宋_GB2312" w:eastAsia="仿宋_GB2312"/>
          <w:color w:val="000000"/>
          <w:sz w:val="30"/>
        </w:rPr>
      </w:pPr>
    </w:p>
    <w:p w:rsidR="00EB0C73" w:rsidRPr="005B4136" w:rsidRDefault="00EB0C73" w:rsidP="00EB0C73">
      <w:pPr>
        <w:jc w:val="center"/>
        <w:rPr>
          <w:rFonts w:ascii="黑体" w:eastAsia="黑体" w:hAnsi="宋体"/>
          <w:bCs/>
          <w:color w:val="000000"/>
          <w:sz w:val="30"/>
          <w:szCs w:val="30"/>
        </w:rPr>
      </w:pPr>
      <w:r w:rsidRPr="005B4136">
        <w:rPr>
          <w:rFonts w:ascii="黑体" w:eastAsia="黑体" w:hAnsi="宋体" w:hint="eastAsia"/>
          <w:bCs/>
          <w:color w:val="000000"/>
          <w:sz w:val="30"/>
          <w:szCs w:val="30"/>
        </w:rPr>
        <w:t>西北农林科技大学</w:t>
      </w:r>
      <w:r w:rsidR="00416CCD" w:rsidRPr="005B4136">
        <w:rPr>
          <w:rFonts w:ascii="黑体" w:eastAsia="黑体" w:hAnsi="宋体" w:hint="eastAsia"/>
          <w:bCs/>
          <w:color w:val="000000"/>
          <w:sz w:val="30"/>
          <w:szCs w:val="30"/>
        </w:rPr>
        <w:t>人事处</w:t>
      </w:r>
      <w:r w:rsidRPr="005B4136">
        <w:rPr>
          <w:rFonts w:ascii="黑体" w:eastAsia="黑体" w:hAnsi="宋体" w:hint="eastAsia"/>
          <w:bCs/>
          <w:color w:val="000000"/>
          <w:sz w:val="30"/>
          <w:szCs w:val="30"/>
        </w:rPr>
        <w:t>制</w:t>
      </w:r>
    </w:p>
    <w:p w:rsidR="00314F38" w:rsidRDefault="00314F38"/>
    <w:p w:rsidR="00EB0C73" w:rsidRDefault="00EB0C73">
      <w:pPr>
        <w:widowControl/>
        <w:jc w:val="left"/>
      </w:pPr>
      <w:r>
        <w:br w:type="page"/>
      </w:r>
    </w:p>
    <w:p w:rsidR="00EB0C73" w:rsidRPr="00FF6CA3" w:rsidRDefault="00EB0C73" w:rsidP="00EB0C73">
      <w:pPr>
        <w:ind w:firstLineChars="100" w:firstLine="442"/>
        <w:jc w:val="center"/>
        <w:rPr>
          <w:rFonts w:ascii="黑体" w:eastAsia="黑体"/>
          <w:b/>
          <w:sz w:val="44"/>
          <w:szCs w:val="44"/>
        </w:rPr>
      </w:pPr>
    </w:p>
    <w:p w:rsidR="00EB0C73" w:rsidRDefault="00EB0C73" w:rsidP="00EB0C73">
      <w:pPr>
        <w:pStyle w:val="1"/>
        <w:jc w:val="center"/>
      </w:pPr>
      <w:r>
        <w:rPr>
          <w:rFonts w:hint="eastAsia"/>
        </w:rPr>
        <w:t>填写说明</w:t>
      </w:r>
    </w:p>
    <w:p w:rsidR="00EB0C73" w:rsidRPr="008D7CDA" w:rsidRDefault="00EB0C73" w:rsidP="00EB0C73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一、</w:t>
      </w:r>
      <w:r w:rsidR="00616C24">
        <w:rPr>
          <w:rFonts w:ascii="仿宋_GB2312" w:eastAsia="仿宋_GB2312" w:hint="eastAsia"/>
          <w:sz w:val="28"/>
          <w:szCs w:val="28"/>
        </w:rPr>
        <w:t>要求</w:t>
      </w:r>
      <w:r w:rsidRPr="008D7CDA">
        <w:rPr>
          <w:rFonts w:ascii="仿宋_GB2312" w:eastAsia="仿宋_GB2312" w:hint="eastAsia"/>
          <w:sz w:val="28"/>
          <w:szCs w:val="28"/>
        </w:rPr>
        <w:t>实事求是、内容</w:t>
      </w:r>
      <w:r w:rsidR="00F16A67">
        <w:rPr>
          <w:rFonts w:ascii="仿宋_GB2312" w:eastAsia="仿宋_GB2312" w:hint="eastAsia"/>
          <w:sz w:val="28"/>
          <w:szCs w:val="28"/>
        </w:rPr>
        <w:t>详</w:t>
      </w:r>
      <w:r w:rsidRPr="008D7CDA">
        <w:rPr>
          <w:rFonts w:ascii="仿宋_GB2312" w:eastAsia="仿宋_GB2312" w:hint="eastAsia"/>
          <w:sz w:val="28"/>
          <w:szCs w:val="28"/>
        </w:rPr>
        <w:t>实、文字精炼。</w:t>
      </w:r>
    </w:p>
    <w:p w:rsidR="00EB0C73" w:rsidRPr="008D7CDA" w:rsidRDefault="00EB0C73" w:rsidP="00EB0C73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二、</w:t>
      </w:r>
      <w:r w:rsidR="000C493A">
        <w:rPr>
          <w:rFonts w:ascii="仿宋_GB2312" w:eastAsia="仿宋_GB2312" w:hint="eastAsia"/>
          <w:sz w:val="28"/>
          <w:szCs w:val="28"/>
        </w:rPr>
        <w:t>请</w:t>
      </w:r>
      <w:r w:rsidRPr="008D7CDA">
        <w:rPr>
          <w:rFonts w:ascii="仿宋_GB2312" w:eastAsia="仿宋_GB2312" w:hint="eastAsia"/>
          <w:sz w:val="28"/>
          <w:szCs w:val="28"/>
        </w:rPr>
        <w:t>逐项认真填写，没有的填“无”。</w:t>
      </w:r>
    </w:p>
    <w:p w:rsidR="00EB0C73" w:rsidRPr="008D7CDA" w:rsidRDefault="005633B3" w:rsidP="00EB0C73">
      <w:pPr>
        <w:pStyle w:val="a7"/>
        <w:spacing w:before="0" w:beforeAutospacing="0" w:after="0" w:afterAutospacing="0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三、填报的各项工作成绩或数据，必须是合同签署的</w:t>
      </w:r>
      <w:r w:rsidR="004E3F40">
        <w:rPr>
          <w:rFonts w:ascii="仿宋_GB2312" w:eastAsia="仿宋_GB2312" w:hint="eastAsia"/>
          <w:sz w:val="28"/>
          <w:szCs w:val="28"/>
        </w:rPr>
        <w:t>来校时间后</w:t>
      </w:r>
      <w:r w:rsidR="00EB0C73" w:rsidRPr="008D7CDA">
        <w:rPr>
          <w:rFonts w:ascii="仿宋_GB2312" w:eastAsia="仿宋_GB2312" w:hint="eastAsia"/>
          <w:sz w:val="28"/>
          <w:szCs w:val="28"/>
        </w:rPr>
        <w:t>所取得的成果</w:t>
      </w:r>
      <w:r w:rsidR="000C493A">
        <w:rPr>
          <w:rFonts w:ascii="仿宋_GB2312" w:eastAsia="仿宋_GB2312" w:hint="eastAsia"/>
          <w:sz w:val="28"/>
          <w:szCs w:val="28"/>
        </w:rPr>
        <w:t>，且是</w:t>
      </w:r>
      <w:r w:rsidR="000C493A" w:rsidRPr="000C493A">
        <w:rPr>
          <w:rFonts w:ascii="仿宋_GB2312" w:eastAsia="仿宋_GB2312" w:hint="eastAsia"/>
          <w:b/>
          <w:sz w:val="28"/>
          <w:szCs w:val="28"/>
        </w:rPr>
        <w:t>以西北农林科技大学为第一单位</w:t>
      </w:r>
      <w:r w:rsidR="00EB0C73">
        <w:rPr>
          <w:rFonts w:ascii="仿宋_GB2312" w:eastAsia="仿宋_GB2312" w:hint="eastAsia"/>
          <w:sz w:val="28"/>
          <w:szCs w:val="28"/>
        </w:rPr>
        <w:t>。</w:t>
      </w:r>
    </w:p>
    <w:p w:rsidR="00EB0C73" w:rsidRDefault="00EB0C73" w:rsidP="00EB0C73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发表论文均以第一作者或通讯作者为准</w:t>
      </w:r>
      <w:r w:rsidR="000C493A">
        <w:rPr>
          <w:rFonts w:ascii="仿宋_GB2312" w:eastAsia="仿宋_GB2312" w:hint="eastAsia"/>
          <w:sz w:val="28"/>
          <w:szCs w:val="28"/>
        </w:rPr>
        <w:t>。</w:t>
      </w:r>
    </w:p>
    <w:p w:rsidR="00EB0C73" w:rsidRDefault="00EB0C73" w:rsidP="00EB0C73">
      <w:pPr>
        <w:ind w:left="560" w:hangingChars="200" w:hanging="56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D7CDA">
        <w:rPr>
          <w:rFonts w:ascii="仿宋_GB2312" w:eastAsia="仿宋_GB2312" w:hint="eastAsia"/>
          <w:sz w:val="28"/>
          <w:szCs w:val="28"/>
        </w:rPr>
        <w:t>五、各种</w:t>
      </w:r>
      <w:r>
        <w:rPr>
          <w:rFonts w:ascii="仿宋_GB2312" w:eastAsia="仿宋_GB2312" w:hint="eastAsia"/>
          <w:sz w:val="28"/>
          <w:szCs w:val="28"/>
        </w:rPr>
        <w:t>论文、</w:t>
      </w:r>
      <w:r w:rsidRPr="008D7CDA">
        <w:rPr>
          <w:rFonts w:ascii="仿宋_GB2312" w:eastAsia="仿宋_GB2312" w:hint="eastAsia"/>
          <w:sz w:val="28"/>
          <w:szCs w:val="28"/>
        </w:rPr>
        <w:t>成果、奖励和授权专利</w:t>
      </w:r>
      <w:r>
        <w:rPr>
          <w:rFonts w:ascii="仿宋_GB2312" w:eastAsia="仿宋_GB2312" w:hint="eastAsia"/>
          <w:sz w:val="28"/>
          <w:szCs w:val="28"/>
        </w:rPr>
        <w:t>等</w:t>
      </w:r>
      <w:r w:rsidRPr="008D7CDA">
        <w:rPr>
          <w:rFonts w:ascii="仿宋_GB2312" w:eastAsia="仿宋_GB2312" w:hint="eastAsia"/>
          <w:sz w:val="28"/>
          <w:szCs w:val="28"/>
        </w:rPr>
        <w:t>，均需复印件</w:t>
      </w:r>
      <w:r w:rsidRPr="008D7CDA">
        <w:rPr>
          <w:rFonts w:ascii="仿宋_GB2312" w:eastAsia="仿宋_GB2312"/>
          <w:sz w:val="28"/>
          <w:szCs w:val="28"/>
        </w:rPr>
        <w:t>单独装订一册</w:t>
      </w:r>
      <w:r>
        <w:rPr>
          <w:rFonts w:ascii="仿宋_GB2312" w:eastAsia="仿宋_GB2312" w:hint="eastAsia"/>
          <w:sz w:val="28"/>
          <w:szCs w:val="28"/>
        </w:rPr>
        <w:t>作为附件材料</w:t>
      </w:r>
      <w:r w:rsidRPr="008D7CDA">
        <w:rPr>
          <w:rFonts w:ascii="仿宋_GB2312" w:eastAsia="仿宋_GB2312" w:hint="eastAsia"/>
          <w:sz w:val="28"/>
          <w:szCs w:val="28"/>
        </w:rPr>
        <w:t>。</w:t>
      </w:r>
    </w:p>
    <w:p w:rsidR="00EB0C73" w:rsidRDefault="00EB0C73" w:rsidP="00EB0C73">
      <w:r w:rsidRPr="008D7CDA">
        <w:rPr>
          <w:rFonts w:ascii="宋体"/>
          <w:sz w:val="28"/>
          <w:szCs w:val="28"/>
        </w:rPr>
        <w:br w:type="page"/>
      </w:r>
    </w:p>
    <w:p w:rsidR="00EB0C73" w:rsidRPr="009C03C5" w:rsidRDefault="00EB0C73" w:rsidP="00EB0C73">
      <w:pPr>
        <w:rPr>
          <w:rFonts w:ascii="黑体" w:eastAsia="黑体"/>
          <w:sz w:val="28"/>
          <w:szCs w:val="28"/>
        </w:rPr>
      </w:pPr>
      <w:r w:rsidRPr="008C5C67">
        <w:rPr>
          <w:rFonts w:ascii="仿宋_GB2312" w:eastAsia="仿宋_GB2312" w:hAnsi="宋体" w:hint="eastAsia"/>
          <w:sz w:val="28"/>
          <w:szCs w:val="28"/>
        </w:rPr>
        <w:lastRenderedPageBreak/>
        <w:t>一、总结简表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17"/>
        <w:gridCol w:w="197"/>
        <w:gridCol w:w="728"/>
        <w:gridCol w:w="15"/>
        <w:gridCol w:w="530"/>
        <w:gridCol w:w="156"/>
        <w:gridCol w:w="24"/>
        <w:gridCol w:w="413"/>
        <w:gridCol w:w="329"/>
        <w:gridCol w:w="450"/>
        <w:gridCol w:w="630"/>
        <w:gridCol w:w="170"/>
        <w:gridCol w:w="15"/>
        <w:gridCol w:w="17"/>
        <w:gridCol w:w="308"/>
        <w:gridCol w:w="560"/>
        <w:gridCol w:w="91"/>
        <w:gridCol w:w="276"/>
        <w:gridCol w:w="23"/>
        <w:gridCol w:w="345"/>
        <w:gridCol w:w="152"/>
        <w:gridCol w:w="393"/>
        <w:gridCol w:w="231"/>
        <w:gridCol w:w="405"/>
        <w:gridCol w:w="414"/>
        <w:gridCol w:w="895"/>
      </w:tblGrid>
      <w:tr w:rsidR="00EB0C73" w:rsidTr="000915F4">
        <w:trPr>
          <w:cantSplit/>
          <w:trHeight w:val="620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个人基本情况</w:t>
            </w:r>
          </w:p>
        </w:tc>
        <w:tc>
          <w:tcPr>
            <w:tcW w:w="817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6" w:type="dxa"/>
            <w:gridSpan w:val="5"/>
            <w:vAlign w:val="center"/>
          </w:tcPr>
          <w:p w:rsidR="00EB0C73" w:rsidRDefault="00C05B1B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蔡传江</w:t>
            </w:r>
          </w:p>
        </w:tc>
        <w:tc>
          <w:tcPr>
            <w:tcW w:w="437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:rsidR="00EB0C73" w:rsidRDefault="00C05B1B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C05B1B" w:rsidP="00BC6CF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C05B1B" w:rsidP="00BC6CF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983</w:t>
            </w:r>
            <w:r>
              <w:rPr>
                <w:rFonts w:ascii="仿宋_GB2312" w:eastAsia="仿宋_GB2312" w:hAnsi="宋体" w:hint="eastAsia"/>
                <w:sz w:val="24"/>
              </w:rPr>
              <w:t>年2月</w:t>
            </w: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最终学位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及毕业学校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</w:t>
            </w:r>
            <w:r>
              <w:rPr>
                <w:rFonts w:ascii="仿宋_GB2312" w:eastAsia="仿宋_GB2312" w:hAnsi="宋体" w:hint="eastAsia"/>
                <w:sz w:val="24"/>
              </w:rPr>
              <w:t>，中国农业大学</w:t>
            </w: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领域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动物营养与饲料科学</w:t>
            </w:r>
          </w:p>
        </w:tc>
        <w:tc>
          <w:tcPr>
            <w:tcW w:w="1280" w:type="dxa"/>
            <w:gridSpan w:val="6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反刍动物营养代谢调控</w:t>
            </w:r>
          </w:p>
        </w:tc>
      </w:tr>
      <w:tr w:rsidR="00EB0C73" w:rsidTr="000915F4">
        <w:trPr>
          <w:cantSplit/>
          <w:trHeight w:val="63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917" w:type="dxa"/>
            <w:gridSpan w:val="7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讲师</w:t>
            </w:r>
          </w:p>
        </w:tc>
        <w:tc>
          <w:tcPr>
            <w:tcW w:w="800" w:type="dxa"/>
            <w:gridSpan w:val="2"/>
            <w:vAlign w:val="center"/>
          </w:tcPr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</w:p>
          <w:p w:rsidR="00EB0C73" w:rsidRDefault="00EB0C73" w:rsidP="00BC6CF4">
            <w:pPr>
              <w:ind w:left="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900" w:type="dxa"/>
            <w:gridSpan w:val="4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73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490" w:type="dxa"/>
            <w:gridSpan w:val="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s</w:t>
            </w:r>
            <w:r>
              <w:rPr>
                <w:rFonts w:ascii="仿宋_GB2312" w:eastAsia="仿宋_GB2312" w:hAnsi="宋体"/>
                <w:sz w:val="24"/>
              </w:rPr>
              <w:t>dcaicj@163.com</w:t>
            </w:r>
          </w:p>
        </w:tc>
      </w:tr>
      <w:tr w:rsidR="00EB0C73" w:rsidTr="000915F4">
        <w:trPr>
          <w:cantSplit/>
          <w:trHeight w:val="55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9" w:type="dxa"/>
            <w:gridSpan w:val="10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研究依托的实验室、科研平台（中心）</w:t>
            </w:r>
          </w:p>
        </w:tc>
        <w:tc>
          <w:tcPr>
            <w:tcW w:w="4925" w:type="dxa"/>
            <w:gridSpan w:val="1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动物营养与健康养殖科研创新团队</w:t>
            </w: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8192363157</w:t>
            </w:r>
          </w:p>
        </w:tc>
        <w:tc>
          <w:tcPr>
            <w:tcW w:w="630" w:type="dxa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61" w:type="dxa"/>
            <w:gridSpan w:val="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299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835" w:type="dxa"/>
            <w:gridSpan w:val="7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8192363157</w:t>
            </w:r>
          </w:p>
        </w:tc>
      </w:tr>
      <w:tr w:rsidR="00EB0C73" w:rsidTr="000915F4">
        <w:trPr>
          <w:cantSplit/>
          <w:trHeight w:val="467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学校支持</w:t>
            </w:r>
          </w:p>
        </w:tc>
        <w:tc>
          <w:tcPr>
            <w:tcW w:w="1757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科研启动费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实验室设备费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791" w:type="dxa"/>
            <w:gridSpan w:val="7"/>
            <w:vAlign w:val="center"/>
          </w:tcPr>
          <w:p w:rsidR="00EB0C73" w:rsidRPr="008A0EB4" w:rsidRDefault="00EB0C73" w:rsidP="005F52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专业技术职务（</w:t>
            </w:r>
            <w:r w:rsidR="005F52AD">
              <w:rPr>
                <w:rFonts w:ascii="仿宋_GB2312" w:eastAsia="仿宋_GB2312" w:hAnsi="宋体" w:hint="eastAsia"/>
                <w:sz w:val="24"/>
              </w:rPr>
              <w:t>岗位级别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420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博导（硕导）</w:t>
            </w:r>
          </w:p>
        </w:tc>
        <w:tc>
          <w:tcPr>
            <w:tcW w:w="1714" w:type="dxa"/>
            <w:gridSpan w:val="3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EB0C73" w:rsidTr="000915F4">
        <w:trPr>
          <w:cantSplit/>
          <w:trHeight w:val="439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0</w:t>
            </w:r>
          </w:p>
        </w:tc>
        <w:tc>
          <w:tcPr>
            <w:tcW w:w="1902" w:type="dxa"/>
            <w:gridSpan w:val="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91" w:type="dxa"/>
            <w:gridSpan w:val="7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讲师</w:t>
            </w:r>
          </w:p>
        </w:tc>
        <w:tc>
          <w:tcPr>
            <w:tcW w:w="1420" w:type="dxa"/>
            <w:gridSpan w:val="6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1714" w:type="dxa"/>
            <w:gridSpan w:val="3"/>
            <w:vAlign w:val="center"/>
          </w:tcPr>
          <w:p w:rsidR="00EB0C73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</w:tr>
      <w:tr w:rsidR="00EB0C73" w:rsidTr="006D2D99">
        <w:trPr>
          <w:cantSplit/>
          <w:trHeight w:hRule="exact" w:val="718"/>
          <w:jc w:val="center"/>
        </w:trPr>
        <w:tc>
          <w:tcPr>
            <w:tcW w:w="400" w:type="dxa"/>
            <w:vMerge w:val="restart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来校工作以来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工作情况</w:t>
            </w:r>
          </w:p>
        </w:tc>
        <w:tc>
          <w:tcPr>
            <w:tcW w:w="1014" w:type="dxa"/>
            <w:gridSpan w:val="2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经费</w:t>
            </w:r>
          </w:p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用情况</w:t>
            </w:r>
          </w:p>
        </w:tc>
        <w:tc>
          <w:tcPr>
            <w:tcW w:w="1866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 助 总 额</w:t>
            </w:r>
          </w:p>
        </w:tc>
        <w:tc>
          <w:tcPr>
            <w:tcW w:w="1611" w:type="dxa"/>
            <w:gridSpan w:val="6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="00B41E67">
              <w:rPr>
                <w:rFonts w:ascii="仿宋_GB2312" w:eastAsia="仿宋_GB2312" w:hAnsi="宋体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万元</w:t>
            </w:r>
          </w:p>
        </w:tc>
        <w:tc>
          <w:tcPr>
            <w:tcW w:w="214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实际支出金额</w:t>
            </w:r>
          </w:p>
        </w:tc>
        <w:tc>
          <w:tcPr>
            <w:tcW w:w="1945" w:type="dxa"/>
            <w:gridSpan w:val="4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B41E67">
              <w:rPr>
                <w:rFonts w:ascii="仿宋_GB2312" w:eastAsia="仿宋_GB2312" w:hAnsi="宋体"/>
                <w:sz w:val="24"/>
              </w:rPr>
              <w:t>1</w:t>
            </w:r>
            <w:r w:rsidR="00946736"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万元</w:t>
            </w:r>
          </w:p>
        </w:tc>
      </w:tr>
      <w:tr w:rsidR="00EB0C73" w:rsidTr="006D2D99">
        <w:trPr>
          <w:cantSplit/>
          <w:trHeight w:hRule="exact" w:val="75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学术交流</w:t>
            </w: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大会特邀报告（篇）</w:t>
            </w:r>
          </w:p>
        </w:tc>
        <w:tc>
          <w:tcPr>
            <w:tcW w:w="1611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分组报告（篇）</w:t>
            </w:r>
          </w:p>
        </w:tc>
        <w:tc>
          <w:tcPr>
            <w:tcW w:w="2148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邀请讲学（次）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被邀讲学（次）</w:t>
            </w:r>
          </w:p>
        </w:tc>
      </w:tr>
      <w:tr w:rsidR="00EB0C73" w:rsidTr="006D2D99">
        <w:trPr>
          <w:cantSplit/>
          <w:trHeight w:hRule="exact" w:val="583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593" w:type="dxa"/>
            <w:gridSpan w:val="3"/>
            <w:tcBorders>
              <w:bottom w:val="nil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913" w:type="dxa"/>
            <w:gridSpan w:val="4"/>
            <w:tcBorders>
              <w:bottom w:val="nil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EB0C73" w:rsidTr="006D2D99">
        <w:trPr>
          <w:cantSplit/>
          <w:trHeight w:hRule="exact" w:val="563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59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235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913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 内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B0C73" w:rsidTr="006D2D99">
        <w:trPr>
          <w:cantSplit/>
          <w:trHeight w:hRule="exact" w:val="1691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授课情况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授课门类</w:t>
            </w: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40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授课时数</w:t>
            </w: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vAlign w:val="center"/>
          </w:tcPr>
          <w:p w:rsidR="00EB0C73" w:rsidRPr="005A030F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1526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授课对象（本科、研究生）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EB0C73" w:rsidRPr="005A030F" w:rsidRDefault="00B95EC1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</w:tr>
      <w:tr w:rsidR="00EB0C73" w:rsidTr="000915F4">
        <w:trPr>
          <w:cantSplit/>
          <w:trHeight w:hRule="exact" w:val="457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入选人才支持计划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kern w:val="0"/>
                <w:sz w:val="24"/>
              </w:rPr>
              <w:t>省部级</w:t>
            </w:r>
          </w:p>
        </w:tc>
      </w:tr>
      <w:tr w:rsidR="00EB0C73" w:rsidTr="006D2D99">
        <w:trPr>
          <w:cantSplit/>
          <w:trHeight w:hRule="exact" w:val="55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6D2D99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无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发明专利</w:t>
            </w:r>
          </w:p>
        </w:tc>
        <w:tc>
          <w:tcPr>
            <w:tcW w:w="3460" w:type="dxa"/>
            <w:gridSpan w:val="11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申请</w:t>
            </w:r>
          </w:p>
        </w:tc>
        <w:tc>
          <w:tcPr>
            <w:tcW w:w="4110" w:type="dxa"/>
            <w:gridSpan w:val="13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已授权</w:t>
            </w:r>
          </w:p>
        </w:tc>
      </w:tr>
      <w:tr w:rsidR="00EB0C73" w:rsidTr="000915F4">
        <w:trPr>
          <w:cantSplit/>
          <w:trHeight w:hRule="exact" w:val="46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国际（项）</w:t>
            </w: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国内（项）</w:t>
            </w:r>
          </w:p>
        </w:tc>
      </w:tr>
      <w:tr w:rsidR="00EB0C73" w:rsidTr="006D2D99">
        <w:trPr>
          <w:cantSplit/>
          <w:trHeight w:hRule="exact" w:val="526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vAlign w:val="center"/>
          </w:tcPr>
          <w:p w:rsidR="00EB0C73" w:rsidRDefault="006D2D99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772" w:type="dxa"/>
            <w:gridSpan w:val="8"/>
            <w:tcBorders>
              <w:bottom w:val="single" w:sz="4" w:space="0" w:color="auto"/>
            </w:tcBorders>
            <w:vAlign w:val="center"/>
          </w:tcPr>
          <w:p w:rsidR="00EB0C73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2338" w:type="dxa"/>
            <w:gridSpan w:val="5"/>
            <w:tcBorders>
              <w:bottom w:val="single" w:sz="4" w:space="0" w:color="auto"/>
            </w:tcBorders>
            <w:vAlign w:val="center"/>
          </w:tcPr>
          <w:p w:rsidR="00EB0C73" w:rsidRDefault="006D2D99" w:rsidP="00BC6CF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</w:tr>
      <w:tr w:rsidR="008E574F" w:rsidTr="005A0DAB">
        <w:trPr>
          <w:cantSplit/>
          <w:trHeight w:hRule="exact" w:val="649"/>
          <w:jc w:val="center"/>
        </w:trPr>
        <w:tc>
          <w:tcPr>
            <w:tcW w:w="400" w:type="dxa"/>
            <w:vMerge/>
            <w:vAlign w:val="center"/>
          </w:tcPr>
          <w:p w:rsidR="008E574F" w:rsidRDefault="008E574F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vAlign w:val="center"/>
          </w:tcPr>
          <w:p w:rsidR="008E574F" w:rsidRPr="005A030F" w:rsidRDefault="008E574F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发表论文</w:t>
            </w:r>
          </w:p>
        </w:tc>
        <w:tc>
          <w:tcPr>
            <w:tcW w:w="4712" w:type="dxa"/>
            <w:gridSpan w:val="16"/>
            <w:vAlign w:val="center"/>
          </w:tcPr>
          <w:p w:rsidR="008E574F" w:rsidRPr="005633B3" w:rsidRDefault="008E574F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33B3">
              <w:rPr>
                <w:rFonts w:ascii="仿宋_GB2312" w:eastAsia="仿宋_GB2312" w:hAnsi="宋体" w:hint="eastAsia"/>
                <w:sz w:val="24"/>
              </w:rPr>
              <w:t>国际三大检索系统、SSCI、CSSCI收录（篇）</w:t>
            </w:r>
          </w:p>
        </w:tc>
        <w:tc>
          <w:tcPr>
            <w:tcW w:w="2858" w:type="dxa"/>
            <w:gridSpan w:val="8"/>
            <w:vAlign w:val="center"/>
          </w:tcPr>
          <w:p w:rsidR="008E574F" w:rsidRPr="005A030F" w:rsidRDefault="008E574F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 w:rsidRPr="005A030F">
              <w:rPr>
                <w:rFonts w:ascii="仿宋_GB2312" w:eastAsia="仿宋_GB2312" w:hAnsi="宋体" w:hint="eastAsia"/>
                <w:sz w:val="24"/>
              </w:rPr>
              <w:t>（篇）</w:t>
            </w:r>
          </w:p>
        </w:tc>
      </w:tr>
      <w:tr w:rsidR="008E574F" w:rsidTr="006D2D99">
        <w:trPr>
          <w:cantSplit/>
          <w:trHeight w:hRule="exact" w:val="696"/>
          <w:jc w:val="center"/>
        </w:trPr>
        <w:tc>
          <w:tcPr>
            <w:tcW w:w="400" w:type="dxa"/>
            <w:vMerge/>
            <w:vAlign w:val="center"/>
          </w:tcPr>
          <w:p w:rsidR="008E574F" w:rsidRDefault="008E574F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8E574F" w:rsidRPr="005A030F" w:rsidRDefault="008E574F" w:rsidP="00BC6CF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712" w:type="dxa"/>
            <w:gridSpan w:val="16"/>
            <w:vAlign w:val="center"/>
          </w:tcPr>
          <w:p w:rsidR="008E574F" w:rsidRPr="005A030F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858" w:type="dxa"/>
            <w:gridSpan w:val="8"/>
            <w:vAlign w:val="center"/>
          </w:tcPr>
          <w:p w:rsidR="008E574F" w:rsidRPr="005A030F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新增主持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研究课题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年均到位</w:t>
            </w:r>
            <w:r w:rsidRPr="005A030F">
              <w:rPr>
                <w:rFonts w:ascii="仿宋_GB2312" w:eastAsia="仿宋_GB2312" w:hAnsi="宋体" w:hint="eastAsia"/>
                <w:sz w:val="24"/>
              </w:rPr>
              <w:t>研究经费</w:t>
            </w:r>
          </w:p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17" w:type="dxa"/>
            <w:gridSpan w:val="9"/>
            <w:vAlign w:val="center"/>
          </w:tcPr>
          <w:p w:rsidR="00EB0C73" w:rsidRDefault="006D2D99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858" w:type="dxa"/>
            <w:gridSpan w:val="8"/>
            <w:vAlign w:val="center"/>
          </w:tcPr>
          <w:p w:rsidR="00EB0C73" w:rsidRDefault="00C33E1E" w:rsidP="00BC6CF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28</w:t>
            </w:r>
            <w:r>
              <w:rPr>
                <w:rFonts w:ascii="仿宋_GB2312" w:eastAsia="仿宋_GB2312" w:hAnsi="宋体" w:hint="eastAsia"/>
                <w:sz w:val="24"/>
              </w:rPr>
              <w:t>万</w:t>
            </w:r>
          </w:p>
        </w:tc>
      </w:tr>
      <w:tr w:rsidR="00EB0C73" w:rsidTr="000915F4">
        <w:trPr>
          <w:cantSplit/>
          <w:trHeight w:val="470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1555">
              <w:rPr>
                <w:rFonts w:ascii="仿宋_GB2312" w:eastAsia="仿宋_GB2312" w:hAnsi="宋体" w:hint="eastAsia"/>
                <w:kern w:val="0"/>
                <w:sz w:val="24"/>
              </w:rPr>
              <w:t>国际（项）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国家级（项）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A030F">
              <w:rPr>
                <w:rFonts w:ascii="仿宋_GB2312" w:eastAsia="仿宋_GB2312" w:hAnsi="宋体" w:hint="eastAsia"/>
                <w:sz w:val="24"/>
              </w:rPr>
              <w:t>省部级（项）</w:t>
            </w:r>
          </w:p>
        </w:tc>
      </w:tr>
      <w:tr w:rsidR="00EB0C73" w:rsidTr="000915F4">
        <w:trPr>
          <w:cantSplit/>
          <w:trHeight w:val="41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5" w:type="dxa"/>
            <w:gridSpan w:val="7"/>
            <w:vAlign w:val="center"/>
          </w:tcPr>
          <w:p w:rsidR="00EB0C73" w:rsidRPr="005A030F" w:rsidRDefault="00C33E1E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2517" w:type="dxa"/>
            <w:gridSpan w:val="9"/>
            <w:vAlign w:val="center"/>
          </w:tcPr>
          <w:p w:rsidR="00EB0C73" w:rsidRPr="005A030F" w:rsidRDefault="00C33E1E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2858" w:type="dxa"/>
            <w:gridSpan w:val="8"/>
            <w:vAlign w:val="center"/>
          </w:tcPr>
          <w:p w:rsidR="00EB0C73" w:rsidRPr="005A030F" w:rsidRDefault="00C33E1E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人才培养情况</w:t>
            </w: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博士后（人）</w:t>
            </w: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博士（已获学位）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硕士（已获学位）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EB0C73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学士（已获学位）</w:t>
            </w:r>
          </w:p>
        </w:tc>
      </w:tr>
      <w:tr w:rsidR="00EB0C73" w:rsidTr="000915F4">
        <w:trPr>
          <w:cantSplit/>
          <w:trHeight w:val="534"/>
          <w:jc w:val="center"/>
        </w:trPr>
        <w:tc>
          <w:tcPr>
            <w:tcW w:w="400" w:type="dxa"/>
            <w:vMerge/>
            <w:vAlign w:val="center"/>
          </w:tcPr>
          <w:p w:rsidR="00EB0C73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EB0C73" w:rsidRPr="005A030F" w:rsidRDefault="00EB0C73" w:rsidP="00BC6CF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EB0C73" w:rsidRPr="00151555" w:rsidRDefault="00C33E1E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0</w:t>
            </w:r>
          </w:p>
        </w:tc>
        <w:tc>
          <w:tcPr>
            <w:tcW w:w="2172" w:type="dxa"/>
            <w:gridSpan w:val="7"/>
            <w:vAlign w:val="center"/>
          </w:tcPr>
          <w:p w:rsidR="00EB0C73" w:rsidRPr="00151555" w:rsidRDefault="00C33E1E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0</w:t>
            </w:r>
          </w:p>
        </w:tc>
        <w:tc>
          <w:tcPr>
            <w:tcW w:w="2180" w:type="dxa"/>
            <w:gridSpan w:val="10"/>
            <w:vAlign w:val="center"/>
          </w:tcPr>
          <w:p w:rsidR="00EB0C73" w:rsidRPr="00151555" w:rsidRDefault="00C33E1E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0</w:t>
            </w:r>
          </w:p>
        </w:tc>
        <w:tc>
          <w:tcPr>
            <w:tcW w:w="1945" w:type="dxa"/>
            <w:gridSpan w:val="4"/>
            <w:vAlign w:val="center"/>
          </w:tcPr>
          <w:p w:rsidR="00EB0C73" w:rsidRPr="00151555" w:rsidRDefault="00C33E1E" w:rsidP="00BC6CF4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</w:t>
            </w:r>
          </w:p>
        </w:tc>
      </w:tr>
    </w:tbl>
    <w:p w:rsidR="000915F4" w:rsidRPr="008D3784" w:rsidRDefault="000915F4" w:rsidP="000915F4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二、</w:t>
      </w:r>
      <w:r w:rsidR="008D3784" w:rsidRPr="008D3784">
        <w:rPr>
          <w:rFonts w:ascii="仿宋_GB2312" w:eastAsia="仿宋_GB2312" w:hAnsi="宋体" w:hint="eastAsia"/>
          <w:sz w:val="28"/>
          <w:szCs w:val="28"/>
        </w:rPr>
        <w:t>合同聘期目标任务</w:t>
      </w:r>
    </w:p>
    <w:tbl>
      <w:tblPr>
        <w:tblStyle w:val="a8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8D3784" w:rsidRPr="008D3784" w:rsidTr="008D3784">
        <w:tc>
          <w:tcPr>
            <w:tcW w:w="9357" w:type="dxa"/>
          </w:tcPr>
          <w:p w:rsidR="009177E3" w:rsidRDefault="009177E3" w:rsidP="00CB68E5">
            <w:pPr>
              <w:rPr>
                <w:szCs w:val="30"/>
              </w:rPr>
            </w:pPr>
          </w:p>
          <w:p w:rsidR="00CB68E5" w:rsidRPr="003C7355" w:rsidRDefault="00CB68E5" w:rsidP="003C735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 xml:space="preserve">1. </w:t>
            </w:r>
            <w:r w:rsidRPr="003C7355">
              <w:rPr>
                <w:rFonts w:ascii="仿宋_GB2312" w:eastAsia="仿宋_GB2312" w:hAnsi="宋体" w:hint="eastAsia"/>
                <w:sz w:val="24"/>
              </w:rPr>
              <w:t>主持国家自然科学基金项目1项；</w:t>
            </w:r>
          </w:p>
          <w:p w:rsidR="008D3784" w:rsidRPr="003C7355" w:rsidRDefault="00CB68E5" w:rsidP="003C735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 xml:space="preserve">2. </w:t>
            </w:r>
            <w:r w:rsidRPr="003C7355">
              <w:rPr>
                <w:rFonts w:ascii="仿宋_GB2312" w:eastAsia="仿宋_GB2312" w:hAnsi="宋体" w:hint="eastAsia"/>
                <w:sz w:val="24"/>
              </w:rPr>
              <w:t>以第一作者且西北农林科技大学为第一完成单位发表SCI论文不少于2篇。</w:t>
            </w:r>
          </w:p>
          <w:p w:rsidR="009177E3" w:rsidRPr="008D3784" w:rsidRDefault="009177E3" w:rsidP="009177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B63EF6" w:rsidRPr="005633B3" w:rsidRDefault="00B63EF6" w:rsidP="00B63EF6">
      <w:pPr>
        <w:rPr>
          <w:rFonts w:ascii="仿宋_GB2312" w:eastAsia="仿宋_GB2312" w:hAnsi="宋体"/>
          <w:b/>
          <w:sz w:val="28"/>
          <w:szCs w:val="28"/>
        </w:rPr>
      </w:pPr>
      <w:r w:rsidRPr="005633B3">
        <w:rPr>
          <w:rFonts w:ascii="仿宋_GB2312" w:eastAsia="仿宋_GB2312" w:hAnsi="宋体" w:hint="eastAsia"/>
          <w:b/>
          <w:sz w:val="28"/>
          <w:szCs w:val="28"/>
        </w:rPr>
        <w:t>三、个人思想</w:t>
      </w:r>
      <w:r w:rsidR="00655BB7" w:rsidRPr="005633B3">
        <w:rPr>
          <w:rFonts w:ascii="仿宋_GB2312" w:eastAsia="仿宋_GB2312" w:hAnsi="宋体" w:hint="eastAsia"/>
          <w:b/>
          <w:sz w:val="28"/>
          <w:szCs w:val="28"/>
        </w:rPr>
        <w:t>品德情况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B63EF6" w:rsidRPr="003D3DB3" w:rsidTr="001A4DE5">
        <w:trPr>
          <w:trHeight w:val="465"/>
        </w:trPr>
        <w:tc>
          <w:tcPr>
            <w:tcW w:w="9351" w:type="dxa"/>
          </w:tcPr>
          <w:p w:rsidR="009177E3" w:rsidRPr="003C7355" w:rsidRDefault="0091722F" w:rsidP="003C7355">
            <w:pPr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本人蔡传江热爱祖国，坚决拥护党的领导，积极贯彻执行党的各项</w:t>
            </w:r>
            <w:r w:rsidR="009177E3" w:rsidRPr="003C7355">
              <w:rPr>
                <w:rFonts w:ascii="仿宋_GB2312" w:eastAsia="仿宋_GB2312" w:hAnsi="宋体" w:hint="eastAsia"/>
                <w:sz w:val="24"/>
              </w:rPr>
              <w:t>基本方针和政策，政治立场坚定，遵守国家法律法规和学校规章制度。热爱畜牧科教事业，遵守师德师风、</w:t>
            </w:r>
            <w:r w:rsidR="009177E3" w:rsidRPr="003C7355">
              <w:rPr>
                <w:rFonts w:ascii="仿宋_GB2312" w:eastAsia="仿宋_GB2312" w:hAnsi="宋体" w:hint="eastAsia"/>
                <w:sz w:val="24"/>
              </w:rPr>
              <w:t>团结同志</w:t>
            </w:r>
            <w:r w:rsidR="009177E3" w:rsidRPr="003C7355">
              <w:rPr>
                <w:rFonts w:ascii="仿宋_GB2312" w:eastAsia="仿宋_GB2312" w:hAnsi="宋体" w:hint="eastAsia"/>
                <w:sz w:val="24"/>
              </w:rPr>
              <w:t>、踏踏实实搞科研，一丝不苟，坚持真理。</w:t>
            </w:r>
            <w:r w:rsidR="009177E3" w:rsidRPr="003C7355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946736" w:rsidRPr="003D3DB3" w:rsidRDefault="00946736" w:rsidP="00946736">
            <w:pPr>
              <w:ind w:firstLine="480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EB0C73" w:rsidRPr="008D3784" w:rsidRDefault="00B63EF6" w:rsidP="00EB0C73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四</w:t>
      </w:r>
      <w:r w:rsidR="00EB0C73" w:rsidRPr="008D3784">
        <w:rPr>
          <w:rFonts w:ascii="仿宋_GB2312" w:eastAsia="仿宋_GB2312" w:hAnsi="宋体" w:hint="eastAsia"/>
          <w:sz w:val="28"/>
          <w:szCs w:val="28"/>
        </w:rPr>
        <w:t>、主要研究内容及工作进展（限1000字以内）</w:t>
      </w:r>
    </w:p>
    <w:tbl>
      <w:tblPr>
        <w:tblW w:w="9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EB0C73" w:rsidRPr="008D3784" w:rsidTr="008D3784">
        <w:trPr>
          <w:trHeight w:val="465"/>
        </w:trPr>
        <w:tc>
          <w:tcPr>
            <w:tcW w:w="9351" w:type="dxa"/>
          </w:tcPr>
          <w:p w:rsidR="00B63EF6" w:rsidRPr="00946736" w:rsidRDefault="00946736" w:rsidP="003C7355">
            <w:pPr>
              <w:ind w:firstLineChars="250" w:firstLine="600"/>
              <w:jc w:val="left"/>
              <w:rPr>
                <w:rFonts w:ascii="仿宋_GB2312" w:eastAsia="仿宋_GB2312" w:hAnsi="仿宋"/>
                <w:color w:val="404040" w:themeColor="text1" w:themeTint="BF"/>
                <w:sz w:val="24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>奶牛围产期NEB引起高NEFA环境，往往导致肝脏脂质代谢紊乱。</w:t>
            </w:r>
            <w:r w:rsidRPr="003C7355">
              <w:rPr>
                <w:rFonts w:ascii="仿宋_GB2312" w:eastAsia="仿宋_GB2312" w:hAnsi="宋体"/>
                <w:sz w:val="24"/>
              </w:rPr>
              <w:t>近2年，本人</w:t>
            </w:r>
            <w:r w:rsidR="009177E3" w:rsidRPr="003C7355">
              <w:rPr>
                <w:rFonts w:ascii="仿宋_GB2312" w:eastAsia="仿宋_GB2312" w:hAnsi="宋体"/>
                <w:sz w:val="24"/>
              </w:rPr>
              <w:t>主要</w:t>
            </w:r>
            <w:r w:rsidRPr="003C7355">
              <w:rPr>
                <w:rFonts w:ascii="仿宋_GB2312" w:eastAsia="仿宋_GB2312" w:hAnsi="宋体"/>
                <w:sz w:val="24"/>
              </w:rPr>
              <w:t>通过建立原代肝细胞体系，集中研究烟酸/烟酰胺、胆碱、甜菜碱对</w:t>
            </w:r>
            <w:r w:rsidR="009177E3" w:rsidRPr="003C7355">
              <w:rPr>
                <w:rFonts w:ascii="仿宋_GB2312" w:eastAsia="仿宋_GB2312" w:hAnsi="宋体"/>
                <w:sz w:val="24"/>
              </w:rPr>
              <w:t>奶牛</w:t>
            </w:r>
            <w:r w:rsidR="009177E3" w:rsidRPr="003C7355">
              <w:rPr>
                <w:rFonts w:ascii="仿宋_GB2312" w:eastAsia="仿宋_GB2312" w:hAnsi="宋体"/>
                <w:sz w:val="24"/>
              </w:rPr>
              <w:t>围产期能量代谢调控</w:t>
            </w:r>
            <w:r w:rsidRPr="003C7355">
              <w:rPr>
                <w:rFonts w:ascii="仿宋_GB2312" w:eastAsia="仿宋_GB2312" w:hAnsi="宋体"/>
                <w:sz w:val="24"/>
              </w:rPr>
              <w:t>的研究。目前，本人已经掌握了奶牛原代培养肝细胞方法，成功建立了奶牛原代肝细胞培养方法，为后续试验打下良好基础。</w:t>
            </w:r>
          </w:p>
        </w:tc>
      </w:tr>
    </w:tbl>
    <w:p w:rsidR="00375465" w:rsidRDefault="00375465" w:rsidP="00F96931">
      <w:pPr>
        <w:rPr>
          <w:rFonts w:ascii="仿宋_GB2312" w:eastAsia="仿宋_GB2312" w:hAnsi="宋体"/>
          <w:sz w:val="28"/>
          <w:szCs w:val="28"/>
        </w:rPr>
      </w:pPr>
    </w:p>
    <w:p w:rsidR="00F96931" w:rsidRPr="008D3784" w:rsidRDefault="00B63EF6" w:rsidP="00F9693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、省部级以上研究课题情况（限</w:t>
      </w:r>
      <w:r w:rsidR="002043A2">
        <w:rPr>
          <w:rFonts w:ascii="仿宋_GB2312" w:eastAsia="仿宋_GB2312" w:hAnsi="宋体" w:hint="eastAsia"/>
          <w:sz w:val="28"/>
          <w:szCs w:val="28"/>
        </w:rPr>
        <w:t>本人</w:t>
      </w:r>
      <w:r w:rsidR="00F96931" w:rsidRPr="008D3784">
        <w:rPr>
          <w:rFonts w:ascii="仿宋_GB2312" w:eastAsia="仿宋_GB2312" w:hAnsi="宋体" w:hint="eastAsia"/>
          <w:bCs/>
          <w:color w:val="000000"/>
          <w:sz w:val="28"/>
          <w:szCs w:val="28"/>
        </w:rPr>
        <w:t>主持的研究课题</w:t>
      </w:r>
      <w:r w:rsidR="00F96931" w:rsidRPr="008D3784"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W w:w="949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96931" w:rsidRPr="008D3784" w:rsidTr="00BC6CF4">
        <w:trPr>
          <w:trHeight w:val="4576"/>
        </w:trPr>
        <w:tc>
          <w:tcPr>
            <w:tcW w:w="9498" w:type="dxa"/>
            <w:vAlign w:val="center"/>
          </w:tcPr>
          <w:p w:rsidR="0091722F" w:rsidRPr="003C7355" w:rsidRDefault="0091722F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4"/>
              </w:rPr>
            </w:pPr>
            <w:bookmarkStart w:id="0" w:name="OLE_LINK1"/>
            <w:bookmarkStart w:id="1" w:name="OLE_LINK2"/>
            <w:r w:rsidRPr="003C7355">
              <w:rPr>
                <w:rFonts w:ascii="仿宋_GB2312" w:eastAsia="仿宋_GB2312" w:hAnsi="宋体"/>
                <w:sz w:val="24"/>
              </w:rPr>
              <w:t>1</w:t>
            </w:r>
            <w:r w:rsidRPr="003C7355">
              <w:rPr>
                <w:rFonts w:ascii="仿宋_GB2312" w:eastAsia="仿宋_GB2312" w:hAnsi="宋体" w:hint="eastAsia"/>
                <w:sz w:val="24"/>
              </w:rPr>
              <w:t>、</w:t>
            </w:r>
            <w:r w:rsidR="003572AC" w:rsidRPr="003C7355">
              <w:rPr>
                <w:rFonts w:ascii="仿宋_GB2312" w:eastAsia="仿宋_GB2312" w:hAnsi="宋体"/>
                <w:sz w:val="24"/>
              </w:rPr>
              <w:t>SIRT1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介导烟酰胺调控围产期奶牛肝脏脂质代谢的分子机制，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国家自然科学基金青年项目，</w:t>
            </w:r>
            <w:r w:rsidR="003572AC" w:rsidRPr="003C7355">
              <w:rPr>
                <w:rFonts w:ascii="仿宋_GB2312" w:eastAsia="仿宋_GB2312" w:hAnsi="宋体"/>
                <w:sz w:val="24"/>
              </w:rPr>
              <w:t xml:space="preserve"> 24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万元，1</w:t>
            </w:r>
            <w:r w:rsidR="003572AC" w:rsidRPr="003C7355">
              <w:rPr>
                <w:rFonts w:ascii="仿宋_GB2312" w:eastAsia="仿宋_GB2312" w:hAnsi="宋体"/>
                <w:sz w:val="24"/>
              </w:rPr>
              <w:t>4.4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万</w:t>
            </w:r>
            <w:r w:rsidRPr="003C7355">
              <w:rPr>
                <w:rFonts w:ascii="仿宋_GB2312" w:eastAsia="仿宋_GB2312" w:hAnsi="宋体" w:hint="eastAsia"/>
                <w:sz w:val="24"/>
              </w:rPr>
              <w:t>元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，蔡传江，</w:t>
            </w:r>
            <w:r w:rsidR="003572AC" w:rsidRPr="003C7355">
              <w:rPr>
                <w:rFonts w:ascii="仿宋_GB2312" w:eastAsia="仿宋_GB2312" w:hAnsi="宋体"/>
                <w:sz w:val="24"/>
              </w:rPr>
              <w:t>2018/01-2020/12</w:t>
            </w:r>
            <w:r w:rsidR="003572AC" w:rsidRPr="003C7355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4674E6" w:rsidRPr="003C7355" w:rsidRDefault="0091722F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4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>2</w:t>
            </w:r>
            <w:r w:rsidRPr="003C7355">
              <w:rPr>
                <w:rFonts w:ascii="仿宋_GB2312" w:eastAsia="仿宋_GB2312" w:hAnsi="宋体" w:hint="eastAsia"/>
                <w:sz w:val="24"/>
              </w:rPr>
              <w:t>、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畜禽群发普通病早期预警及防控技术集成与应用，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国家重点研发计划子课题，</w:t>
            </w:r>
            <w:r w:rsidR="003572AC" w:rsidRPr="003C7355">
              <w:rPr>
                <w:rFonts w:ascii="仿宋_GB2312" w:eastAsia="仿宋_GB2312" w:hAnsi="宋体"/>
                <w:sz w:val="24"/>
              </w:rPr>
              <w:t xml:space="preserve"> 40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万元，3</w:t>
            </w:r>
            <w:r w:rsidR="003572AC" w:rsidRPr="003C7355">
              <w:rPr>
                <w:rFonts w:ascii="仿宋_GB2312" w:eastAsia="仿宋_GB2312" w:hAnsi="宋体"/>
                <w:sz w:val="24"/>
              </w:rPr>
              <w:t>5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万</w:t>
            </w:r>
            <w:r w:rsidRPr="003C7355">
              <w:rPr>
                <w:rFonts w:ascii="仿宋_GB2312" w:eastAsia="仿宋_GB2312" w:hAnsi="宋体" w:hint="eastAsia"/>
                <w:sz w:val="24"/>
              </w:rPr>
              <w:t>元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，蔡传江，</w:t>
            </w:r>
            <w:r w:rsidR="003572AC" w:rsidRPr="003C7355">
              <w:rPr>
                <w:rFonts w:ascii="仿宋_GB2312" w:eastAsia="仿宋_GB2312" w:hAnsi="宋体"/>
                <w:sz w:val="24"/>
              </w:rPr>
              <w:t>2017/07-2020/12</w:t>
            </w:r>
            <w:r w:rsidR="003572AC" w:rsidRPr="003C7355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F96931" w:rsidRPr="008D3784" w:rsidRDefault="0091722F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>3</w:t>
            </w:r>
            <w:r w:rsidRPr="003C7355">
              <w:rPr>
                <w:rFonts w:ascii="仿宋_GB2312" w:eastAsia="仿宋_GB2312" w:hAnsi="宋体" w:hint="eastAsia"/>
                <w:sz w:val="24"/>
              </w:rPr>
              <w:t>、</w:t>
            </w:r>
            <w:r w:rsidRPr="003C7355">
              <w:rPr>
                <w:rFonts w:ascii="仿宋_GB2312" w:eastAsia="仿宋_GB2312" w:hAnsi="宋体" w:hint="eastAsia"/>
                <w:sz w:val="24"/>
              </w:rPr>
              <w:t>奶山羊甲烷减排和高效养殖关键技术研究，</w:t>
            </w:r>
            <w:r w:rsidR="003572AC" w:rsidRPr="003C7355">
              <w:rPr>
                <w:rFonts w:ascii="仿宋_GB2312" w:eastAsia="仿宋_GB2312" w:hAnsi="宋体" w:hint="eastAsia"/>
                <w:sz w:val="24"/>
              </w:rPr>
              <w:t>陕西省重点研发计划，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/>
                <w:sz w:val="24"/>
              </w:rPr>
              <w:t>30</w:t>
            </w:r>
            <w:r w:rsidRPr="003C7355">
              <w:rPr>
                <w:rFonts w:ascii="仿宋_GB2312" w:eastAsia="仿宋_GB2312" w:hAnsi="宋体" w:hint="eastAsia"/>
                <w:sz w:val="24"/>
              </w:rPr>
              <w:t>万元，</w:t>
            </w:r>
            <w:r w:rsidRPr="003C7355">
              <w:rPr>
                <w:rFonts w:ascii="仿宋_GB2312" w:eastAsia="仿宋_GB2312" w:hAnsi="宋体" w:hint="eastAsia"/>
                <w:sz w:val="24"/>
              </w:rPr>
              <w:t>3</w:t>
            </w:r>
            <w:r w:rsidRPr="003C7355">
              <w:rPr>
                <w:rFonts w:ascii="仿宋_GB2312" w:eastAsia="仿宋_GB2312" w:hAnsi="宋体"/>
                <w:sz w:val="24"/>
              </w:rPr>
              <w:t>0</w:t>
            </w:r>
            <w:r w:rsidRPr="003C7355">
              <w:rPr>
                <w:rFonts w:ascii="仿宋_GB2312" w:eastAsia="仿宋_GB2312" w:hAnsi="宋体" w:hint="eastAsia"/>
                <w:sz w:val="24"/>
              </w:rPr>
              <w:t>万元，</w:t>
            </w:r>
            <w:r w:rsidR="003572AC" w:rsidRPr="003C7355">
              <w:rPr>
                <w:rFonts w:ascii="仿宋_GB2312" w:eastAsia="仿宋_GB2312" w:hAnsi="宋体"/>
                <w:sz w:val="24"/>
              </w:rPr>
              <w:t>2017/01-2019/12</w:t>
            </w:r>
            <w:bookmarkEnd w:id="0"/>
            <w:bookmarkEnd w:id="1"/>
          </w:p>
        </w:tc>
      </w:tr>
    </w:tbl>
    <w:p w:rsidR="001A1A50" w:rsidRPr="008D3784" w:rsidRDefault="001A1A50" w:rsidP="00BE50BD">
      <w:pPr>
        <w:rPr>
          <w:rFonts w:ascii="仿宋_GB2312" w:eastAsia="仿宋_GB2312" w:hAnsi="宋体"/>
          <w:sz w:val="28"/>
          <w:szCs w:val="28"/>
        </w:rPr>
      </w:pPr>
    </w:p>
    <w:p w:rsidR="00BE50BD" w:rsidRPr="008D3784" w:rsidRDefault="00B63EF6" w:rsidP="00BE50B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</w:t>
      </w:r>
      <w:r w:rsidR="00BE50BD" w:rsidRPr="008D3784">
        <w:rPr>
          <w:rFonts w:ascii="仿宋_GB2312" w:eastAsia="仿宋_GB2312" w:hAnsi="宋体" w:hint="eastAsia"/>
          <w:sz w:val="28"/>
          <w:szCs w:val="28"/>
        </w:rPr>
        <w:t>、发表学术论文情况（限第一作者或通讯作者）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1"/>
      </w:tblGrid>
      <w:tr w:rsidR="001A1A50" w:rsidRPr="008D3784" w:rsidTr="008D3784">
        <w:trPr>
          <w:trHeight w:val="888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1A1A50" w:rsidRPr="008D3784" w:rsidRDefault="004674E6" w:rsidP="004674E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国际三大检索系统、SSCI、CSSCI收录</w:t>
            </w:r>
            <w:r w:rsidR="00F35E15" w:rsidRPr="008D3784">
              <w:rPr>
                <w:rFonts w:ascii="仿宋_GB2312" w:eastAsia="仿宋_GB2312" w:hAnsi="仿宋" w:hint="eastAsia"/>
                <w:sz w:val="28"/>
                <w:szCs w:val="28"/>
              </w:rPr>
              <w:t>论文情况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（影响因子及分区情况以中科院SCI期刊</w:t>
            </w:r>
            <w:r w:rsidR="006572F7">
              <w:rPr>
                <w:rFonts w:ascii="仿宋_GB2312" w:eastAsia="仿宋_GB2312" w:hAnsi="仿宋" w:hint="eastAsia"/>
                <w:sz w:val="28"/>
                <w:szCs w:val="28"/>
              </w:rPr>
              <w:t>大类</w:t>
            </w: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t>分区为准）</w:t>
            </w:r>
          </w:p>
        </w:tc>
      </w:tr>
      <w:tr w:rsidR="004674E6" w:rsidRPr="008D3784" w:rsidTr="00A43860">
        <w:trPr>
          <w:trHeight w:val="2675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3C7355" w:rsidRPr="003C7355" w:rsidRDefault="00CB68E5" w:rsidP="003C7355">
            <w:pPr>
              <w:ind w:firstLineChars="250" w:firstLine="600"/>
              <w:jc w:val="left"/>
              <w:rPr>
                <w:rFonts w:eastAsia="仿宋_GB2312"/>
                <w:color w:val="404040" w:themeColor="text1" w:themeTint="BF"/>
                <w:sz w:val="24"/>
              </w:rPr>
            </w:pPr>
            <w:r w:rsidRPr="00CB68E5">
              <w:rPr>
                <w:rFonts w:eastAsia="仿宋_GB2312"/>
                <w:b/>
                <w:sz w:val="24"/>
              </w:rPr>
              <w:t>Chuanjiang Cai</w:t>
            </w:r>
            <w:r w:rsidRPr="00CB68E5">
              <w:rPr>
                <w:rFonts w:eastAsia="仿宋_GB2312"/>
                <w:sz w:val="24"/>
              </w:rPr>
              <w:t>, Yezi Kong, Dianjun Wu, Jianguo Wang, Changes of macrominerals and calcitropic hormones in serum of periparturient dairy cows subject to subclinical hypocalcaemia, Journal of Dairy Research,2018,85,12</w:t>
            </w:r>
            <w:r w:rsidR="003C7355" w:rsidRPr="003C7355">
              <w:rPr>
                <w:rFonts w:eastAsia="仿宋_GB2312"/>
                <w:sz w:val="24"/>
              </w:rPr>
              <w:t>-</w:t>
            </w:r>
            <w:r w:rsidRPr="00CB68E5">
              <w:rPr>
                <w:rFonts w:eastAsia="仿宋_GB2312"/>
                <w:sz w:val="24"/>
              </w:rPr>
              <w:t>15</w:t>
            </w:r>
            <w:r w:rsidRPr="003C7355">
              <w:rPr>
                <w:rFonts w:eastAsia="仿宋_GB2312"/>
                <w:sz w:val="24"/>
              </w:rPr>
              <w:t>.(SCI</w:t>
            </w:r>
            <w:r w:rsidRPr="003C7355">
              <w:rPr>
                <w:rFonts w:eastAsia="仿宋_GB2312"/>
                <w:sz w:val="24"/>
              </w:rPr>
              <w:t>，</w:t>
            </w:r>
            <w:r w:rsidRPr="003C7355">
              <w:rPr>
                <w:rFonts w:eastAsia="仿宋_GB2312"/>
                <w:sz w:val="24"/>
              </w:rPr>
              <w:t>IF=1.4</w:t>
            </w:r>
            <w:r w:rsidR="003C7355">
              <w:rPr>
                <w:rFonts w:eastAsia="仿宋_GB2312"/>
                <w:sz w:val="24"/>
              </w:rPr>
              <w:t>09</w:t>
            </w:r>
            <w:r w:rsidRPr="003C7355">
              <w:rPr>
                <w:rFonts w:eastAsia="仿宋_GB2312"/>
                <w:sz w:val="24"/>
              </w:rPr>
              <w:t>，中科院大类分区：</w:t>
            </w:r>
            <w:r w:rsidRPr="003C7355">
              <w:rPr>
                <w:rFonts w:eastAsia="仿宋_GB2312"/>
                <w:sz w:val="24"/>
              </w:rPr>
              <w:t>3</w:t>
            </w:r>
            <w:r w:rsidRPr="003C7355">
              <w:rPr>
                <w:rFonts w:eastAsia="仿宋_GB2312"/>
                <w:sz w:val="24"/>
              </w:rPr>
              <w:t>区，被引频次：</w:t>
            </w:r>
            <w:r w:rsidRPr="003C7355">
              <w:rPr>
                <w:rFonts w:eastAsia="仿宋_GB2312"/>
                <w:sz w:val="24"/>
              </w:rPr>
              <w:t>0)</w:t>
            </w:r>
          </w:p>
        </w:tc>
      </w:tr>
      <w:tr w:rsidR="004674E6" w:rsidRPr="008D3784" w:rsidTr="008D3784">
        <w:trPr>
          <w:trHeight w:val="771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4674E6" w:rsidRPr="008D3784" w:rsidRDefault="00F35E15" w:rsidP="00BC6CF4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D3784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发表其他论文情况</w:t>
            </w:r>
          </w:p>
        </w:tc>
      </w:tr>
      <w:tr w:rsidR="001A1A50" w:rsidRPr="008D3784" w:rsidTr="00CB68E5">
        <w:trPr>
          <w:trHeight w:val="1475"/>
          <w:jc w:val="center"/>
        </w:trPr>
        <w:tc>
          <w:tcPr>
            <w:tcW w:w="9501" w:type="dxa"/>
            <w:shd w:val="clear" w:color="auto" w:fill="auto"/>
            <w:vAlign w:val="center"/>
          </w:tcPr>
          <w:p w:rsidR="001A1A50" w:rsidRPr="00CB68E5" w:rsidRDefault="00CB68E5" w:rsidP="003C7355">
            <w:pPr>
              <w:ind w:firstLineChars="250" w:firstLine="60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b/>
                <w:sz w:val="24"/>
              </w:rPr>
              <w:t>蔡传江</w:t>
            </w:r>
            <w:r w:rsidRPr="003C7355">
              <w:rPr>
                <w:rFonts w:ascii="仿宋_GB2312" w:eastAsia="仿宋_GB2312" w:hAnsi="宋体" w:hint="eastAsia"/>
                <w:sz w:val="24"/>
              </w:rPr>
              <w:t>，李浩，张璐通，杨欣，曹阳春，杨小军，姚军虎.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《动物营养学》课程教学模式改革探讨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; </w:t>
            </w:r>
            <w:r w:rsidRPr="003C7355">
              <w:rPr>
                <w:rFonts w:ascii="仿宋_GB2312" w:eastAsia="仿宋_GB2312" w:hAnsi="宋体" w:hint="eastAsia"/>
                <w:sz w:val="24"/>
              </w:rPr>
              <w:t>家畜生态学报;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2017</w:t>
            </w:r>
            <w:r w:rsidRPr="003C7355">
              <w:rPr>
                <w:rFonts w:ascii="仿宋_GB2312" w:eastAsia="仿宋_GB2312" w:hAnsi="宋体" w:hint="eastAsia"/>
                <w:sz w:val="24"/>
              </w:rPr>
              <w:t>年1</w:t>
            </w:r>
            <w:r w:rsidRPr="003C7355">
              <w:rPr>
                <w:rFonts w:ascii="仿宋_GB2312" w:eastAsia="仿宋_GB2312" w:hAnsi="宋体"/>
                <w:sz w:val="24"/>
              </w:rPr>
              <w:t>2</w:t>
            </w:r>
            <w:r w:rsidRPr="003C7355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</w:tbl>
    <w:p w:rsidR="007A271A" w:rsidRPr="008D3784" w:rsidRDefault="00B63EF6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 w:rsidR="002043A2">
        <w:rPr>
          <w:rFonts w:ascii="仿宋_GB2312" w:eastAsia="仿宋_GB2312" w:hAnsi="宋体" w:hint="eastAsia"/>
          <w:sz w:val="28"/>
          <w:szCs w:val="28"/>
        </w:rPr>
        <w:t>、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获省部级以上奖励情况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7A271A" w:rsidRPr="008D3784" w:rsidTr="00A43860">
        <w:trPr>
          <w:trHeight w:val="1485"/>
        </w:trPr>
        <w:tc>
          <w:tcPr>
            <w:tcW w:w="9555" w:type="dxa"/>
            <w:tcBorders>
              <w:top w:val="single" w:sz="6" w:space="0" w:color="auto"/>
            </w:tcBorders>
          </w:tcPr>
          <w:p w:rsidR="00A53B57" w:rsidRPr="008D3784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</w:tr>
    </w:tbl>
    <w:p w:rsidR="00E55279" w:rsidRPr="008D3784" w:rsidRDefault="00B63EF6" w:rsidP="00E5527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</w:t>
      </w:r>
      <w:r w:rsidR="00E55279" w:rsidRPr="008D3784">
        <w:rPr>
          <w:rFonts w:ascii="仿宋_GB2312" w:eastAsia="仿宋_GB2312" w:hAnsi="宋体" w:hint="eastAsia"/>
          <w:sz w:val="28"/>
          <w:szCs w:val="28"/>
        </w:rPr>
        <w:t>、</w:t>
      </w:r>
      <w:r w:rsidR="00E55279">
        <w:rPr>
          <w:rFonts w:ascii="仿宋_GB2312" w:eastAsia="仿宋_GB2312" w:hAnsi="宋体" w:hint="eastAsia"/>
          <w:sz w:val="28"/>
          <w:szCs w:val="28"/>
        </w:rPr>
        <w:t>申请及获批专利</w:t>
      </w:r>
      <w:r w:rsidR="00E55279" w:rsidRPr="008D3784">
        <w:rPr>
          <w:rFonts w:ascii="仿宋_GB2312" w:eastAsia="仿宋_GB2312" w:hAnsi="宋体" w:hint="eastAsia"/>
          <w:sz w:val="28"/>
          <w:szCs w:val="28"/>
        </w:rPr>
        <w:t>情况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E55279" w:rsidRPr="008D3784" w:rsidTr="00A43860">
        <w:trPr>
          <w:trHeight w:val="2890"/>
        </w:trPr>
        <w:tc>
          <w:tcPr>
            <w:tcW w:w="9555" w:type="dxa"/>
            <w:tcBorders>
              <w:top w:val="single" w:sz="6" w:space="0" w:color="auto"/>
            </w:tcBorders>
          </w:tcPr>
          <w:p w:rsidR="00DB1B12" w:rsidRPr="008D3784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获批专利1项</w:t>
            </w:r>
            <w:r w:rsidRPr="003C7355">
              <w:rPr>
                <w:rFonts w:ascii="仿宋_GB2312" w:eastAsia="仿宋_GB2312" w:hAnsi="宋体" w:hint="eastAsia"/>
                <w:b/>
                <w:sz w:val="24"/>
              </w:rPr>
              <w:t>：</w:t>
            </w:r>
            <w:r w:rsidRPr="00CB68E5">
              <w:rPr>
                <w:rFonts w:ascii="仿宋_GB2312" w:eastAsia="仿宋_GB2312" w:hAnsi="宋体" w:hint="eastAsia"/>
                <w:b/>
                <w:sz w:val="24"/>
              </w:rPr>
              <w:t>蔡传江</w:t>
            </w:r>
            <w:r w:rsidRPr="00CB68E5">
              <w:rPr>
                <w:rFonts w:ascii="仿宋_GB2312" w:eastAsia="仿宋_GB2312" w:hAnsi="宋体" w:hint="eastAsia"/>
                <w:sz w:val="24"/>
              </w:rPr>
              <w:t>，姚军虎，靳标，曹阳春，孙菲菲，李宗军，魏筱诗，</w:t>
            </w:r>
            <w:r w:rsidRPr="003C7355">
              <w:rPr>
                <w:rFonts w:ascii="仿宋_GB2312" w:eastAsia="仿宋_GB2312" w:hAnsi="宋体"/>
                <w:sz w:val="24"/>
              </w:rPr>
              <w:t>一种</w:t>
            </w:r>
            <w:r w:rsidRPr="003C7355">
              <w:rPr>
                <w:rFonts w:ascii="仿宋_GB2312" w:eastAsia="仿宋_GB2312" w:hAnsi="宋体" w:hint="eastAsia"/>
                <w:sz w:val="24"/>
              </w:rPr>
              <w:t>动物自动喂食监测装置</w:t>
            </w:r>
            <w:r w:rsidRPr="00CB68E5">
              <w:rPr>
                <w:rFonts w:ascii="仿宋_GB2312" w:eastAsia="仿宋_GB2312" w:hAnsi="宋体" w:hint="eastAsia"/>
                <w:sz w:val="24"/>
              </w:rPr>
              <w:t xml:space="preserve">, </w:t>
            </w:r>
            <w:r w:rsidRPr="00CB68E5">
              <w:rPr>
                <w:rFonts w:ascii="仿宋_GB2312" w:eastAsia="仿宋_GB2312" w:hAnsi="宋体"/>
                <w:sz w:val="24"/>
              </w:rPr>
              <w:t>2018.01</w:t>
            </w:r>
            <w:r w:rsidRPr="00CB68E5">
              <w:rPr>
                <w:rFonts w:ascii="仿宋_GB2312" w:eastAsia="仿宋_GB2312" w:hAnsi="宋体" w:hint="eastAsia"/>
                <w:sz w:val="24"/>
              </w:rPr>
              <w:t>.1</w:t>
            </w:r>
            <w:r w:rsidRPr="00CB68E5">
              <w:rPr>
                <w:rFonts w:ascii="仿宋_GB2312" w:eastAsia="仿宋_GB2312" w:hAnsi="宋体"/>
                <w:sz w:val="24"/>
              </w:rPr>
              <w:t>6</w:t>
            </w:r>
            <w:r w:rsidRPr="00CB68E5">
              <w:rPr>
                <w:rFonts w:ascii="仿宋_GB2312" w:eastAsia="仿宋_GB2312" w:hAnsi="宋体" w:hint="eastAsia"/>
                <w:sz w:val="24"/>
              </w:rPr>
              <w:t>, 中国, ZL</w:t>
            </w:r>
            <w:r w:rsidRPr="00CB68E5">
              <w:rPr>
                <w:rFonts w:ascii="仿宋_GB2312" w:eastAsia="仿宋_GB2312" w:hAnsi="宋体"/>
                <w:sz w:val="24"/>
              </w:rPr>
              <w:t>201720152563.4</w:t>
            </w:r>
          </w:p>
        </w:tc>
      </w:tr>
    </w:tbl>
    <w:p w:rsidR="007A271A" w:rsidRPr="008D3784" w:rsidRDefault="00B63EF6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九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、为本科生、研究生讲授课程、学术报告等情况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A43860">
        <w:trPr>
          <w:trHeight w:val="5661"/>
        </w:trPr>
        <w:tc>
          <w:tcPr>
            <w:tcW w:w="9540" w:type="dxa"/>
            <w:vAlign w:val="center"/>
          </w:tcPr>
          <w:p w:rsidR="00CB68E5" w:rsidRPr="003C7355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1．饲料分析综合试验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96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本科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  <w:t>2016.5-2016.6</w:t>
            </w:r>
          </w:p>
          <w:p w:rsidR="00CB68E5" w:rsidRPr="003C7355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2.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饲料卫生学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12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本科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2017.10-2017.11</w:t>
            </w:r>
          </w:p>
          <w:p w:rsidR="00CB68E5" w:rsidRPr="003C7355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3.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饲料加工工艺学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27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本科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2017.09-2017.10</w:t>
            </w:r>
          </w:p>
          <w:p w:rsidR="005B1346" w:rsidRPr="003C7355" w:rsidRDefault="00CB68E5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4.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饲料分析综合试验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  <w:r w:rsidRPr="003C7355">
              <w:rPr>
                <w:rFonts w:ascii="仿宋_GB2312" w:eastAsia="仿宋_GB2312" w:hAnsi="宋体" w:hint="eastAsia"/>
                <w:sz w:val="24"/>
              </w:rPr>
              <w:t>96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本科</w:t>
            </w:r>
            <w:r w:rsidRPr="003C7355">
              <w:rPr>
                <w:rFonts w:ascii="仿宋_GB2312" w:eastAsia="仿宋_GB2312" w:hAnsi="宋体" w:hint="eastAsia"/>
                <w:sz w:val="24"/>
              </w:rPr>
              <w:tab/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>2017.12-2018.01</w:t>
            </w:r>
          </w:p>
          <w:p w:rsidR="00EA6549" w:rsidRPr="003C7355" w:rsidRDefault="00EA6549" w:rsidP="003C7355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5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. </w:t>
            </w:r>
            <w:r w:rsidRPr="003C7355">
              <w:rPr>
                <w:rFonts w:ascii="仿宋_GB2312" w:eastAsia="仿宋_GB2312" w:hAnsi="宋体" w:hint="eastAsia"/>
                <w:sz w:val="24"/>
              </w:rPr>
              <w:t xml:space="preserve">动物营养生理学 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 8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 xml:space="preserve">研究生 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2018</w:t>
            </w:r>
            <w:r w:rsidRPr="003C7355">
              <w:rPr>
                <w:rFonts w:ascii="仿宋_GB2312" w:eastAsia="仿宋_GB2312" w:hAnsi="宋体" w:hint="eastAsia"/>
                <w:sz w:val="24"/>
              </w:rPr>
              <w:t>年春7</w:t>
            </w:r>
            <w:r w:rsidRPr="003C7355">
              <w:rPr>
                <w:rFonts w:ascii="仿宋_GB2312" w:eastAsia="仿宋_GB2312" w:hAnsi="宋体"/>
                <w:sz w:val="24"/>
              </w:rPr>
              <w:t>-14</w:t>
            </w:r>
            <w:r w:rsidRPr="003C7355">
              <w:rPr>
                <w:rFonts w:ascii="仿宋_GB2312" w:eastAsia="仿宋_GB2312" w:hAnsi="宋体" w:hint="eastAsia"/>
                <w:sz w:val="24"/>
              </w:rPr>
              <w:t>周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CB68E5" w:rsidRPr="00EA6549" w:rsidRDefault="00EA6549" w:rsidP="003C7355">
            <w:pPr>
              <w:ind w:firstLineChars="250" w:firstLine="60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7355">
              <w:rPr>
                <w:rFonts w:ascii="仿宋_GB2312" w:eastAsia="仿宋_GB2312" w:hAnsi="宋体"/>
                <w:sz w:val="24"/>
              </w:rPr>
              <w:t xml:space="preserve">6. </w:t>
            </w:r>
            <w:r w:rsidRPr="003C7355">
              <w:rPr>
                <w:rFonts w:ascii="仿宋_GB2312" w:eastAsia="仿宋_GB2312" w:hAnsi="宋体" w:hint="eastAsia"/>
                <w:sz w:val="24"/>
              </w:rPr>
              <w:t xml:space="preserve">动物营养学研究进展 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8   </w:t>
            </w:r>
            <w:r w:rsidRPr="003C7355">
              <w:rPr>
                <w:rFonts w:ascii="仿宋_GB2312" w:eastAsia="仿宋_GB2312" w:hAnsi="宋体" w:hint="eastAsia"/>
                <w:sz w:val="24"/>
              </w:rPr>
              <w:t xml:space="preserve">研究生 </w:t>
            </w:r>
            <w:r w:rsidRPr="003C7355">
              <w:rPr>
                <w:rFonts w:ascii="仿宋_GB2312" w:eastAsia="仿宋_GB2312" w:hAnsi="宋体"/>
                <w:sz w:val="24"/>
              </w:rPr>
              <w:t xml:space="preserve">     2017</w:t>
            </w:r>
            <w:r w:rsidRPr="003C7355">
              <w:rPr>
                <w:rFonts w:ascii="仿宋_GB2312" w:eastAsia="仿宋_GB2312" w:hAnsi="宋体" w:hint="eastAsia"/>
                <w:sz w:val="24"/>
              </w:rPr>
              <w:t>年秋</w:t>
            </w:r>
          </w:p>
        </w:tc>
      </w:tr>
    </w:tbl>
    <w:p w:rsidR="007A271A" w:rsidRPr="008D3784" w:rsidRDefault="00B63EF6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、国内外学术交流情况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A43860">
        <w:trPr>
          <w:trHeight w:val="934"/>
        </w:trPr>
        <w:tc>
          <w:tcPr>
            <w:tcW w:w="9540" w:type="dxa"/>
          </w:tcPr>
          <w:p w:rsidR="00B000DE" w:rsidRPr="008D3784" w:rsidRDefault="003572AC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</w:tr>
    </w:tbl>
    <w:p w:rsidR="007A271A" w:rsidRPr="008D3784" w:rsidRDefault="00E55279" w:rsidP="007A271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</w:t>
      </w:r>
      <w:r w:rsidR="00B63EF6">
        <w:rPr>
          <w:rFonts w:ascii="仿宋_GB2312" w:eastAsia="仿宋_GB2312" w:hAnsi="宋体" w:hint="eastAsia"/>
          <w:sz w:val="28"/>
          <w:szCs w:val="28"/>
        </w:rPr>
        <w:t>一</w:t>
      </w:r>
      <w:r w:rsidR="007A271A" w:rsidRPr="008D3784">
        <w:rPr>
          <w:rFonts w:ascii="仿宋_GB2312" w:eastAsia="仿宋_GB2312" w:hAnsi="宋体" w:hint="eastAsia"/>
          <w:sz w:val="28"/>
          <w:szCs w:val="28"/>
        </w:rPr>
        <w:t>、学校资助经费使用情况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780"/>
        </w:trPr>
        <w:tc>
          <w:tcPr>
            <w:tcW w:w="9540" w:type="dxa"/>
          </w:tcPr>
          <w:p w:rsidR="00A53B57" w:rsidRPr="008D3784" w:rsidRDefault="003572AC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学校资助经费使用1</w:t>
            </w:r>
            <w:r w:rsidRPr="003C7355">
              <w:rPr>
                <w:rFonts w:ascii="仿宋_GB2312" w:eastAsia="仿宋_GB2312" w:hAnsi="宋体"/>
                <w:sz w:val="24"/>
              </w:rPr>
              <w:t>8</w:t>
            </w:r>
            <w:r w:rsidRPr="003C7355">
              <w:rPr>
                <w:rFonts w:ascii="仿宋_GB2312" w:eastAsia="仿宋_GB2312" w:hAnsi="宋体" w:hint="eastAsia"/>
                <w:sz w:val="24"/>
              </w:rPr>
              <w:t>万。</w:t>
            </w: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B63EF6">
        <w:rPr>
          <w:rFonts w:ascii="仿宋_GB2312" w:eastAsia="仿宋_GB2312" w:hAnsi="宋体" w:hint="eastAsia"/>
          <w:sz w:val="28"/>
          <w:szCs w:val="28"/>
        </w:rPr>
        <w:t>二</w:t>
      </w:r>
      <w:r w:rsidRPr="008D3784">
        <w:rPr>
          <w:rFonts w:ascii="仿宋_GB2312" w:eastAsia="仿宋_GB2312" w:hAnsi="宋体" w:hint="eastAsia"/>
          <w:sz w:val="28"/>
          <w:szCs w:val="28"/>
        </w:rPr>
        <w:t>、存在的主要问题及需要说明的其它情况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7A271A" w:rsidRPr="008D3784" w:rsidTr="00BC6CF4">
        <w:trPr>
          <w:trHeight w:val="930"/>
        </w:trPr>
        <w:tc>
          <w:tcPr>
            <w:tcW w:w="9540" w:type="dxa"/>
          </w:tcPr>
          <w:p w:rsidR="006F729B" w:rsidRPr="008D3784" w:rsidRDefault="0091722F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反刍动物试验周期长，且需要和企业合作，进展相对缓慢。</w:t>
            </w:r>
          </w:p>
        </w:tc>
      </w:tr>
    </w:tbl>
    <w:p w:rsidR="00FE43DE" w:rsidRPr="008D3784" w:rsidRDefault="00FE43DE" w:rsidP="00FE43DE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t>十</w:t>
      </w:r>
      <w:r w:rsidR="00B63EF6">
        <w:rPr>
          <w:rFonts w:ascii="仿宋_GB2312" w:eastAsia="仿宋_GB2312" w:hAnsi="宋体" w:hint="eastAsia"/>
          <w:sz w:val="28"/>
          <w:szCs w:val="28"/>
        </w:rPr>
        <w:t>三</w:t>
      </w:r>
      <w:r w:rsidRPr="008D3784">
        <w:rPr>
          <w:rFonts w:ascii="仿宋_GB2312" w:eastAsia="仿宋_GB2312" w:hAnsi="宋体" w:hint="eastAsia"/>
          <w:sz w:val="28"/>
          <w:szCs w:val="28"/>
        </w:rPr>
        <w:t>、下一步工作计划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C47D8B" w:rsidRPr="008D3784" w:rsidTr="00C47D8B">
        <w:tc>
          <w:tcPr>
            <w:tcW w:w="9639" w:type="dxa"/>
          </w:tcPr>
          <w:p w:rsidR="00DB1B12" w:rsidRPr="008D3784" w:rsidRDefault="0091722F" w:rsidP="003C7355">
            <w:pPr>
              <w:ind w:firstLineChars="250" w:firstLine="6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C7355">
              <w:rPr>
                <w:rFonts w:ascii="仿宋_GB2312" w:eastAsia="仿宋_GB2312" w:hAnsi="宋体" w:hint="eastAsia"/>
                <w:sz w:val="24"/>
              </w:rPr>
              <w:t>建立奶牛肝脏原代细胞培养系统和肝脏组织培养体系，通过体外试验，验证活体试验结论，探索烟酰胺、胆碱、蛋氨酸调控围产期奶牛肝脏脂质代谢的分子机制。</w:t>
            </w:r>
          </w:p>
        </w:tc>
      </w:tr>
    </w:tbl>
    <w:p w:rsidR="006A6FFE" w:rsidRDefault="006A6FFE" w:rsidP="006A6FFE">
      <w:pPr>
        <w:jc w:val="center"/>
        <w:rPr>
          <w:rFonts w:ascii="仿宋_GB2312" w:eastAsia="仿宋_GB2312" w:hAnsi="宋体"/>
          <w:sz w:val="28"/>
          <w:szCs w:val="28"/>
        </w:rPr>
      </w:pPr>
    </w:p>
    <w:p w:rsidR="006A6FFE" w:rsidRPr="006A6FFE" w:rsidRDefault="006A6FFE" w:rsidP="006A6FFE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6A6FFE">
        <w:rPr>
          <w:rFonts w:ascii="仿宋_GB2312" w:eastAsia="仿宋_GB2312" w:hAnsi="宋体" w:hint="eastAsia"/>
          <w:b/>
          <w:sz w:val="28"/>
          <w:szCs w:val="28"/>
        </w:rPr>
        <w:t>承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诺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Pr="006A6FFE">
        <w:rPr>
          <w:rFonts w:ascii="仿宋_GB2312" w:eastAsia="仿宋_GB2312" w:hAnsi="宋体" w:hint="eastAsia"/>
          <w:b/>
          <w:sz w:val="28"/>
          <w:szCs w:val="28"/>
        </w:rPr>
        <w:t>书</w:t>
      </w:r>
    </w:p>
    <w:tbl>
      <w:tblPr>
        <w:tblStyle w:val="a8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6A6FFE" w:rsidTr="006A6FFE">
        <w:tc>
          <w:tcPr>
            <w:tcW w:w="9639" w:type="dxa"/>
          </w:tcPr>
          <w:p w:rsidR="006A6FFE" w:rsidRDefault="006A6FFE" w:rsidP="007A271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本人郑重承诺，以上所填内容真实，对填写所有内容负责。</w:t>
            </w:r>
          </w:p>
          <w:p w:rsidR="009177E3" w:rsidRDefault="009177E3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177E3" w:rsidRDefault="009177E3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177E3" w:rsidRDefault="009177E3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A6FFE" w:rsidRDefault="006A6FFE" w:rsidP="006A6FFE">
            <w:pPr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DB1B12" w:rsidRDefault="006A6FFE" w:rsidP="00DB1B12">
            <w:pPr>
              <w:ind w:firstLineChars="2100" w:firstLine="58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</w:tbl>
    <w:p w:rsidR="00A43860" w:rsidRDefault="00A43860" w:rsidP="002567C7">
      <w:pPr>
        <w:rPr>
          <w:rFonts w:ascii="仿宋_GB2312" w:eastAsia="仿宋_GB2312" w:hAnsi="宋体"/>
          <w:sz w:val="28"/>
          <w:szCs w:val="28"/>
        </w:rPr>
      </w:pPr>
    </w:p>
    <w:p w:rsidR="002567C7" w:rsidRPr="008D3784" w:rsidRDefault="002567C7" w:rsidP="002567C7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>
        <w:rPr>
          <w:rFonts w:ascii="仿宋_GB2312" w:eastAsia="仿宋_GB2312" w:hAnsi="宋体" w:hint="eastAsia"/>
          <w:sz w:val="28"/>
          <w:szCs w:val="28"/>
        </w:rPr>
        <w:t>四</w:t>
      </w:r>
      <w:r w:rsidRPr="008D3784">
        <w:rPr>
          <w:rFonts w:ascii="仿宋_GB2312" w:eastAsia="仿宋_GB2312" w:hAnsi="宋体" w:hint="eastAsia"/>
          <w:sz w:val="28"/>
          <w:szCs w:val="28"/>
        </w:rPr>
        <w:t>、</w:t>
      </w:r>
      <w:r w:rsidR="00D33061">
        <w:rPr>
          <w:rFonts w:ascii="仿宋_GB2312" w:eastAsia="仿宋_GB2312" w:hAnsi="宋体" w:hint="eastAsia"/>
          <w:sz w:val="28"/>
          <w:szCs w:val="28"/>
        </w:rPr>
        <w:t>所在</w:t>
      </w:r>
      <w:r w:rsidR="00882C1F">
        <w:rPr>
          <w:rFonts w:ascii="仿宋_GB2312" w:eastAsia="仿宋_GB2312" w:hAnsi="宋体" w:hint="eastAsia"/>
          <w:sz w:val="28"/>
          <w:szCs w:val="28"/>
        </w:rPr>
        <w:t>团队</w:t>
      </w:r>
      <w:r w:rsidRPr="008D3784">
        <w:rPr>
          <w:rFonts w:ascii="仿宋_GB2312" w:eastAsia="仿宋_GB2312" w:hAnsi="宋体" w:hint="eastAsia"/>
          <w:sz w:val="28"/>
          <w:szCs w:val="28"/>
        </w:rPr>
        <w:t>意见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8"/>
      </w:tblGrid>
      <w:tr w:rsidR="002567C7" w:rsidRPr="008D3784" w:rsidTr="002567C7">
        <w:trPr>
          <w:trHeight w:val="3120"/>
          <w:jc w:val="center"/>
        </w:trPr>
        <w:tc>
          <w:tcPr>
            <w:tcW w:w="9518" w:type="dxa"/>
          </w:tcPr>
          <w:p w:rsidR="002567C7" w:rsidRPr="008D3784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请从思想政治表现、师德师风、业务水平、所</w:t>
            </w:r>
            <w:r w:rsidRPr="008E574F">
              <w:rPr>
                <w:rFonts w:ascii="仿宋_GB2312" w:eastAsia="仿宋_GB2312" w:hAnsi="宋体" w:cs="宋体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取得的</w:t>
            </w: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教学、科研成果、参加</w:t>
            </w:r>
            <w:r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团队</w:t>
            </w:r>
            <w:r w:rsidRPr="008E574F">
              <w:rPr>
                <w:rFonts w:ascii="仿宋_GB2312" w:eastAsia="仿宋_GB2312" w:hAnsi="宋体" w:cs="宋体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活动</w:t>
            </w:r>
            <w:r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情况</w:t>
            </w: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及</w:t>
            </w:r>
            <w:r w:rsidRPr="008E574F">
              <w:rPr>
                <w:rFonts w:ascii="仿宋_GB2312" w:eastAsia="仿宋_GB2312" w:hAnsi="宋体" w:cs="宋体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发展</w:t>
            </w: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潜力等方面</w:t>
            </w:r>
            <w:r w:rsidRPr="008E574F">
              <w:rPr>
                <w:rFonts w:ascii="仿宋_GB2312" w:eastAsia="仿宋_GB2312" w:hint="eastAsia"/>
                <w:b/>
                <w:color w:val="595959" w:themeColor="text1" w:themeTint="A6"/>
                <w:sz w:val="24"/>
                <w:shd w:val="pct15" w:color="auto" w:fill="FFFFFF"/>
              </w:rPr>
              <w:t>对参加考核人员</w:t>
            </w:r>
            <w:r w:rsidR="00715EDE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进行</w:t>
            </w:r>
            <w:r w:rsidR="00D33061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评价</w:t>
            </w:r>
            <w:r w:rsidR="00882C1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。</w:t>
            </w:r>
          </w:p>
          <w:p w:rsidR="002567C7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7C7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7C7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7C7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7C7" w:rsidRPr="008D3784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  <w:bookmarkStart w:id="2" w:name="_GoBack"/>
            <w:bookmarkEnd w:id="2"/>
          </w:p>
          <w:p w:rsidR="002567C7" w:rsidRPr="008D3784" w:rsidRDefault="002567C7" w:rsidP="00CC64EB">
            <w:pPr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567C7" w:rsidRPr="008D3784" w:rsidTr="002567C7">
        <w:trPr>
          <w:trHeight w:val="3120"/>
          <w:jc w:val="center"/>
        </w:trPr>
        <w:tc>
          <w:tcPr>
            <w:tcW w:w="9518" w:type="dxa"/>
          </w:tcPr>
          <w:p w:rsidR="002567C7" w:rsidRPr="008D3784" w:rsidRDefault="00D33061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</w:t>
            </w:r>
            <w:r w:rsidR="002567C7" w:rsidRPr="008D3784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2567C7" w:rsidRDefault="002567C7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177E3" w:rsidRDefault="009177E3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177E3" w:rsidRDefault="009177E3" w:rsidP="00CC64EB">
            <w:pPr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567C7" w:rsidRDefault="002567C7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Default="00A43860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43860" w:rsidRPr="008D3784" w:rsidRDefault="00A43860" w:rsidP="00CC64EB">
            <w:pPr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567C7" w:rsidRPr="008D3784" w:rsidRDefault="002567C7" w:rsidP="00CC64EB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□合格                □不合格</w:t>
            </w:r>
          </w:p>
          <w:p w:rsidR="002567C7" w:rsidRPr="008D3784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67C7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团队负责人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签字：                   年    月    日</w:t>
            </w:r>
          </w:p>
          <w:p w:rsidR="002567C7" w:rsidRPr="008D3784" w:rsidRDefault="002567C7" w:rsidP="00CC64E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A271A" w:rsidRPr="008D3784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2567C7">
        <w:rPr>
          <w:rFonts w:ascii="仿宋_GB2312" w:eastAsia="仿宋_GB2312" w:hAnsi="宋体" w:hint="eastAsia"/>
          <w:sz w:val="28"/>
          <w:szCs w:val="28"/>
        </w:rPr>
        <w:t>五</w:t>
      </w:r>
      <w:r w:rsidRPr="008D3784">
        <w:rPr>
          <w:rFonts w:ascii="仿宋_GB2312" w:eastAsia="仿宋_GB2312" w:hAnsi="宋体" w:hint="eastAsia"/>
          <w:sz w:val="28"/>
          <w:szCs w:val="28"/>
        </w:rPr>
        <w:t>、学院教授委员会</w:t>
      </w:r>
      <w:r w:rsidR="00715EDE">
        <w:rPr>
          <w:rFonts w:ascii="仿宋_GB2312" w:eastAsia="仿宋_GB2312" w:hAnsi="宋体" w:hint="eastAsia"/>
          <w:sz w:val="28"/>
          <w:szCs w:val="28"/>
        </w:rPr>
        <w:t>评估</w:t>
      </w:r>
      <w:r w:rsidRPr="008D3784">
        <w:rPr>
          <w:rFonts w:ascii="仿宋_GB2312" w:eastAsia="仿宋_GB2312" w:hAnsi="宋体" w:hint="eastAsia"/>
          <w:sz w:val="28"/>
          <w:szCs w:val="28"/>
        </w:rPr>
        <w:t>意见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8"/>
        <w:gridCol w:w="8"/>
      </w:tblGrid>
      <w:tr w:rsidR="007A271A" w:rsidRPr="008D3784" w:rsidTr="00C47D8B">
        <w:trPr>
          <w:gridAfter w:val="1"/>
          <w:wAfter w:w="8" w:type="dxa"/>
          <w:trHeight w:val="3120"/>
          <w:jc w:val="center"/>
        </w:trPr>
        <w:tc>
          <w:tcPr>
            <w:tcW w:w="9518" w:type="dxa"/>
          </w:tcPr>
          <w:p w:rsidR="007A271A" w:rsidRPr="008E574F" w:rsidRDefault="006F729B" w:rsidP="00BC6CF4">
            <w:pPr>
              <w:rPr>
                <w:rFonts w:ascii="仿宋_GB2312" w:eastAsia="仿宋_GB2312" w:hAnsi="宋体"/>
                <w:b/>
                <w:color w:val="595959" w:themeColor="text1" w:themeTint="A6"/>
                <w:sz w:val="24"/>
                <w:shd w:val="pct15" w:color="auto" w:fill="FFFFFF"/>
              </w:rPr>
            </w:pP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请</w:t>
            </w:r>
            <w:r w:rsidR="00D72C8B"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从业务水平、所</w:t>
            </w:r>
            <w:r w:rsidR="00D72C8B" w:rsidRPr="008E574F">
              <w:rPr>
                <w:rFonts w:ascii="仿宋_GB2312" w:eastAsia="仿宋_GB2312" w:hAnsi="宋体" w:cs="宋体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取得的</w:t>
            </w:r>
            <w:r w:rsidR="0038630B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教学、科研成果、本人实际贡献</w:t>
            </w:r>
            <w:r w:rsidR="00D72C8B"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及</w:t>
            </w:r>
            <w:r w:rsidR="00D72C8B" w:rsidRPr="008E574F">
              <w:rPr>
                <w:rFonts w:ascii="仿宋_GB2312" w:eastAsia="仿宋_GB2312" w:hAnsi="宋体" w:cs="宋体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发展</w:t>
            </w:r>
            <w:r w:rsidR="00D72C8B"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潜力</w:t>
            </w:r>
            <w:r w:rsidR="008D3784"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等方面</w:t>
            </w:r>
            <w:r w:rsidR="008D3784" w:rsidRPr="008E574F">
              <w:rPr>
                <w:rFonts w:ascii="仿宋_GB2312" w:eastAsia="仿宋_GB2312" w:hint="eastAsia"/>
                <w:b/>
                <w:color w:val="595959" w:themeColor="text1" w:themeTint="A6"/>
                <w:sz w:val="24"/>
                <w:shd w:val="pct15" w:color="auto" w:fill="FFFFFF"/>
              </w:rPr>
              <w:t>对参加考核人员</w:t>
            </w:r>
            <w:r w:rsidR="008D3784"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进行全面评估</w:t>
            </w:r>
            <w:r w:rsidR="00882C1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。</w:t>
            </w:r>
          </w:p>
          <w:p w:rsidR="007A271A" w:rsidRPr="0038630B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82C1F" w:rsidRDefault="007A271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016C" w:rsidRPr="008D3784" w:rsidRDefault="00DD016C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D016C" w:rsidRPr="008D3784" w:rsidRDefault="00DD016C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B57" w:rsidRPr="008D3784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3B57" w:rsidRDefault="00A53B57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000DE" w:rsidRPr="008D3784" w:rsidRDefault="00B000DE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A271A" w:rsidRPr="008D3784" w:rsidRDefault="007A271A" w:rsidP="00DD016C">
            <w:pPr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47D8B" w:rsidRPr="008D3784" w:rsidTr="00DD016C">
        <w:trPr>
          <w:gridAfter w:val="1"/>
          <w:wAfter w:w="8" w:type="dxa"/>
          <w:trHeight w:val="3120"/>
          <w:jc w:val="center"/>
        </w:trPr>
        <w:tc>
          <w:tcPr>
            <w:tcW w:w="9518" w:type="dxa"/>
          </w:tcPr>
          <w:p w:rsidR="00C47D8B" w:rsidRPr="008D3784" w:rsidRDefault="005C70CA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F24124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  <w:r w:rsidR="004A6DAB">
              <w:rPr>
                <w:rFonts w:ascii="仿宋_GB2312" w:eastAsia="仿宋_GB2312" w:hAnsi="宋体" w:hint="eastAsia"/>
                <w:sz w:val="28"/>
                <w:szCs w:val="28"/>
              </w:rPr>
              <w:t>及聘用建议</w:t>
            </w:r>
            <w:r w:rsidR="00C47D8B" w:rsidRPr="008D3784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1395B" w:rsidRDefault="0091395B" w:rsidP="009B423B">
            <w:pPr>
              <w:spacing w:line="32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□合格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="009B423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□不合格</w:t>
            </w:r>
          </w:p>
          <w:p w:rsidR="009B423B" w:rsidRDefault="0091395B" w:rsidP="009B423B">
            <w:pPr>
              <w:spacing w:line="32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转为长聘   </w:t>
            </w:r>
            <w:r w:rsidR="009B423B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延迟聘期6个月</w:t>
            </w:r>
          </w:p>
          <w:p w:rsidR="009B423B" w:rsidRDefault="0091395B" w:rsidP="009B423B">
            <w:pPr>
              <w:spacing w:line="320" w:lineRule="exact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延迟聘期12个月</w:t>
            </w:r>
          </w:p>
          <w:p w:rsidR="0091395B" w:rsidRPr="008D3784" w:rsidRDefault="0091395B" w:rsidP="009B423B">
            <w:pPr>
              <w:spacing w:line="320" w:lineRule="exact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解聘</w:t>
            </w:r>
          </w:p>
          <w:p w:rsidR="00C47D8B" w:rsidRPr="0091395B" w:rsidRDefault="00C47D8B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7D8B" w:rsidRPr="008D3784" w:rsidRDefault="00C47D8B" w:rsidP="00BC6C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教授（学术）委员会主任签字：</w:t>
            </w:r>
            <w:r w:rsidR="00637E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D788B" w:rsidRPr="008D3784" w:rsidTr="00B000DE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384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:rsidR="009D788B" w:rsidRPr="008D3784" w:rsidRDefault="009D788B" w:rsidP="009D788B">
            <w:pPr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教授委员会成员签字：</w:t>
            </w:r>
          </w:p>
          <w:p w:rsidR="009D788B" w:rsidRPr="008D3784" w:rsidRDefault="009D788B" w:rsidP="008D37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D788B" w:rsidRPr="008D3784" w:rsidRDefault="009D788B" w:rsidP="008D37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D788B" w:rsidRPr="008D3784" w:rsidRDefault="009D788B" w:rsidP="008D37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F729B" w:rsidRDefault="006F729B" w:rsidP="008D37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B000DE" w:rsidRPr="008D3784" w:rsidRDefault="00B000DE" w:rsidP="008D3784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9D788B" w:rsidRPr="008D3784" w:rsidRDefault="009D788B" w:rsidP="00637E4E">
            <w:pPr>
              <w:rPr>
                <w:rFonts w:ascii="仿宋_GB2312" w:eastAsia="仿宋_GB2312"/>
                <w:sz w:val="28"/>
                <w:szCs w:val="28"/>
              </w:rPr>
            </w:pPr>
            <w:r w:rsidRPr="008D3784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7A271A" w:rsidRDefault="007A271A" w:rsidP="007A271A">
      <w:pPr>
        <w:rPr>
          <w:rFonts w:ascii="仿宋_GB2312" w:eastAsia="仿宋_GB2312" w:hAnsi="宋体"/>
          <w:sz w:val="28"/>
          <w:szCs w:val="28"/>
        </w:rPr>
      </w:pPr>
      <w:r w:rsidRPr="008D3784">
        <w:rPr>
          <w:rFonts w:ascii="仿宋_GB2312" w:eastAsia="仿宋_GB2312" w:hAnsi="宋体" w:hint="eastAsia"/>
          <w:sz w:val="28"/>
          <w:szCs w:val="28"/>
        </w:rPr>
        <w:lastRenderedPageBreak/>
        <w:t>十</w:t>
      </w:r>
      <w:r w:rsidR="002567C7">
        <w:rPr>
          <w:rFonts w:ascii="仿宋_GB2312" w:eastAsia="仿宋_GB2312" w:hAnsi="宋体" w:hint="eastAsia"/>
          <w:sz w:val="28"/>
          <w:szCs w:val="28"/>
        </w:rPr>
        <w:t>六</w:t>
      </w:r>
      <w:r w:rsidRPr="008D3784">
        <w:rPr>
          <w:rFonts w:ascii="仿宋_GB2312" w:eastAsia="仿宋_GB2312" w:hAnsi="宋体" w:hint="eastAsia"/>
          <w:sz w:val="28"/>
          <w:szCs w:val="28"/>
        </w:rPr>
        <w:t>、学院意见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6"/>
      </w:tblGrid>
      <w:tr w:rsidR="00DF5241" w:rsidRPr="008D3784" w:rsidTr="00A53B57">
        <w:trPr>
          <w:trHeight w:val="1419"/>
          <w:jc w:val="center"/>
        </w:trPr>
        <w:tc>
          <w:tcPr>
            <w:tcW w:w="9626" w:type="dxa"/>
          </w:tcPr>
          <w:p w:rsidR="00834810" w:rsidRPr="003D3DB3" w:rsidRDefault="00834810" w:rsidP="00834810">
            <w:pPr>
              <w:rPr>
                <w:rFonts w:ascii="仿宋_GB2312" w:eastAsia="仿宋_GB2312" w:hAnsi="宋体" w:cs="宋体"/>
                <w:b/>
                <w:i/>
                <w:color w:val="595959" w:themeColor="text1" w:themeTint="A6"/>
                <w:kern w:val="0"/>
                <w:sz w:val="24"/>
                <w:shd w:val="pct15" w:color="auto" w:fill="FFFFFF"/>
              </w:rPr>
            </w:pPr>
            <w:r w:rsidRPr="008E574F">
              <w:rPr>
                <w:rFonts w:ascii="仿宋_GB2312" w:eastAsia="仿宋_GB2312" w:hAnsi="宋体" w:hint="eastAsia"/>
                <w:b/>
                <w:sz w:val="28"/>
                <w:szCs w:val="28"/>
              </w:rPr>
              <w:t>思想品德鉴定</w:t>
            </w: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（请对其聘期内思</w:t>
            </w:r>
            <w:r w:rsidR="00D33061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想政治表现、遵守师德师风情况、有无处分、犯罪记录及学术不端行为作</w:t>
            </w:r>
            <w:r w:rsidRPr="008E574F">
              <w:rPr>
                <w:rFonts w:ascii="仿宋_GB2312" w:eastAsia="仿宋_GB2312" w:hAnsi="宋体" w:cs="宋体" w:hint="eastAsia"/>
                <w:b/>
                <w:color w:val="595959" w:themeColor="text1" w:themeTint="A6"/>
                <w:kern w:val="0"/>
                <w:sz w:val="24"/>
                <w:shd w:val="pct15" w:color="auto" w:fill="FFFFFF"/>
              </w:rPr>
              <w:t>出鉴定）</w:t>
            </w:r>
          </w:p>
          <w:p w:rsidR="005B4136" w:rsidRPr="00D33061" w:rsidRDefault="005B4136" w:rsidP="00DF5241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B4136" w:rsidRDefault="005B4136" w:rsidP="00DF5241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F5241" w:rsidRDefault="00DF5241" w:rsidP="00DF5241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F5241" w:rsidRPr="008D3784" w:rsidRDefault="00DF5241" w:rsidP="00DF5241">
            <w:pPr>
              <w:ind w:leftChars="2334" w:left="4901" w:right="560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DF5241" w:rsidRPr="008D3784" w:rsidRDefault="00DF5241" w:rsidP="00486076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党委书记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（签字）：                   年    月    日</w:t>
            </w:r>
          </w:p>
        </w:tc>
      </w:tr>
      <w:tr w:rsidR="00834810" w:rsidRPr="008D3784" w:rsidTr="009177E3">
        <w:trPr>
          <w:trHeight w:val="7836"/>
          <w:jc w:val="center"/>
        </w:trPr>
        <w:tc>
          <w:tcPr>
            <w:tcW w:w="9626" w:type="dxa"/>
          </w:tcPr>
          <w:p w:rsidR="00493E0E" w:rsidRDefault="00834810" w:rsidP="00493E0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参加考核人员的工作报告内容是否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属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实</w:t>
            </w:r>
            <w:r w:rsidR="00493E0E">
              <w:rPr>
                <w:rFonts w:ascii="仿宋_GB2312" w:eastAsia="仿宋_GB2312" w:hAnsi="宋体" w:hint="eastAsia"/>
                <w:sz w:val="28"/>
                <w:szCs w:val="28"/>
              </w:rPr>
              <w:t>：□是     □否</w:t>
            </w:r>
          </w:p>
          <w:p w:rsidR="00834810" w:rsidRPr="00882C1F" w:rsidRDefault="00834810" w:rsidP="00493E0E">
            <w:pPr>
              <w:rPr>
                <w:rFonts w:ascii="仿宋_GB2312" w:eastAsia="仿宋_GB2312" w:hAnsi="仿宋"/>
                <w:color w:val="404040" w:themeColor="text1" w:themeTint="BF"/>
                <w:sz w:val="24"/>
                <w:shd w:val="pct15" w:color="auto" w:fill="FFFFFF"/>
              </w:rPr>
            </w:pPr>
            <w:r w:rsidRPr="00882C1F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请定性描述参加考核人员</w:t>
            </w:r>
            <w:r w:rsidR="00193343" w:rsidRPr="00882C1F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工作业绩，</w:t>
            </w:r>
            <w:r w:rsidRPr="00882C1F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明确考核结果及是否同意</w:t>
            </w:r>
            <w:r w:rsidR="008E574F" w:rsidRPr="00882C1F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转为固定编制长期聘用</w:t>
            </w:r>
            <w:r w:rsidRPr="00882C1F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。如同意，请</w:t>
            </w:r>
            <w:r w:rsidRPr="00882C1F">
              <w:rPr>
                <w:rFonts w:ascii="仿宋_GB2312" w:eastAsia="仿宋_GB2312" w:hAnsi="仿宋"/>
                <w:color w:val="404040" w:themeColor="text1" w:themeTint="BF"/>
                <w:sz w:val="24"/>
                <w:shd w:val="pct15" w:color="auto" w:fill="FFFFFF"/>
              </w:rPr>
              <w:t>提出</w:t>
            </w:r>
            <w:r w:rsidR="00664EF2" w:rsidRPr="00664EF2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今后工作安排意见</w:t>
            </w:r>
            <w:r w:rsidR="00664EF2">
              <w:rPr>
                <w:rFonts w:ascii="仿宋_GB2312" w:eastAsia="仿宋_GB2312" w:hAnsi="仿宋" w:hint="eastAsia"/>
                <w:color w:val="404040" w:themeColor="text1" w:themeTint="BF"/>
                <w:sz w:val="24"/>
                <w:shd w:val="pct15" w:color="auto" w:fill="FFFFFF"/>
              </w:rPr>
              <w:t>；如不同意，请提出延期或解聘意见。</w:t>
            </w:r>
          </w:p>
          <w:p w:rsidR="00834810" w:rsidRPr="00664EF2" w:rsidRDefault="00834810" w:rsidP="00A53B57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EF2" w:rsidRPr="00664EF2" w:rsidRDefault="00664EF2" w:rsidP="00A53B57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651B" w:rsidRDefault="0065651B" w:rsidP="00A53B57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64EF2" w:rsidRDefault="00664EF2" w:rsidP="00A53B57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4810" w:rsidRDefault="00664EF2" w:rsidP="00664EF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学院意见：</w:t>
            </w:r>
          </w:p>
          <w:p w:rsidR="00664EF2" w:rsidRDefault="00664EF2" w:rsidP="00664EF2">
            <w:pPr>
              <w:spacing w:line="32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□合格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□不合格</w:t>
            </w:r>
          </w:p>
          <w:p w:rsidR="00664EF2" w:rsidRDefault="00664EF2" w:rsidP="00664EF2">
            <w:pPr>
              <w:spacing w:line="320" w:lineRule="exact"/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转为长聘                 </w:t>
            </w: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延迟聘期6个月</w:t>
            </w:r>
          </w:p>
          <w:p w:rsidR="00664EF2" w:rsidRDefault="00664EF2" w:rsidP="00664EF2">
            <w:pPr>
              <w:spacing w:line="320" w:lineRule="exact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延迟聘期12个月</w:t>
            </w:r>
          </w:p>
          <w:p w:rsidR="00664EF2" w:rsidRDefault="00664EF2" w:rsidP="00664EF2">
            <w:pPr>
              <w:spacing w:line="320" w:lineRule="exact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解聘</w:t>
            </w:r>
          </w:p>
          <w:p w:rsidR="00664EF2" w:rsidRPr="008D3784" w:rsidRDefault="00664EF2" w:rsidP="00664EF2">
            <w:pPr>
              <w:spacing w:line="320" w:lineRule="exact"/>
              <w:ind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34810" w:rsidRPr="008D3784" w:rsidRDefault="00834810" w:rsidP="00B63EF6">
            <w:pPr>
              <w:ind w:leftChars="2334" w:left="4901" w:right="560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664EF2" w:rsidRPr="008D3784" w:rsidRDefault="00834810" w:rsidP="00664EF2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 w:rsidRPr="008D3784">
              <w:rPr>
                <w:rFonts w:ascii="仿宋_GB2312" w:eastAsia="仿宋_GB2312" w:hAnsi="宋体" w:hint="eastAsia"/>
                <w:sz w:val="28"/>
                <w:szCs w:val="28"/>
              </w:rPr>
              <w:t>院长（签字）：                   年    月    日</w:t>
            </w:r>
          </w:p>
        </w:tc>
      </w:tr>
    </w:tbl>
    <w:p w:rsidR="001A1A50" w:rsidRPr="008D3784" w:rsidRDefault="001A1A50">
      <w:pPr>
        <w:rPr>
          <w:rFonts w:ascii="仿宋_GB2312" w:eastAsia="仿宋_GB2312" w:hint="eastAsia"/>
          <w:sz w:val="28"/>
          <w:szCs w:val="28"/>
        </w:rPr>
      </w:pPr>
    </w:p>
    <w:sectPr w:rsidR="001A1A50" w:rsidRPr="008D3784" w:rsidSect="00F969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29F" w:rsidRDefault="0057729F" w:rsidP="00EB0C73">
      <w:r>
        <w:separator/>
      </w:r>
    </w:p>
  </w:endnote>
  <w:endnote w:type="continuationSeparator" w:id="0">
    <w:p w:rsidR="0057729F" w:rsidRDefault="0057729F" w:rsidP="00E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29F" w:rsidRDefault="0057729F" w:rsidP="00EB0C73">
      <w:r>
        <w:separator/>
      </w:r>
    </w:p>
  </w:footnote>
  <w:footnote w:type="continuationSeparator" w:id="0">
    <w:p w:rsidR="0057729F" w:rsidRDefault="0057729F" w:rsidP="00EB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FB0"/>
    <w:multiLevelType w:val="hybridMultilevel"/>
    <w:tmpl w:val="8F042A76"/>
    <w:lvl w:ilvl="0" w:tplc="770C6978">
      <w:start w:val="1"/>
      <w:numFmt w:val="decimal"/>
      <w:lvlText w:val="%1."/>
      <w:lvlJc w:val="left"/>
      <w:pPr>
        <w:ind w:left="3054" w:hanging="360"/>
      </w:pPr>
      <w:rPr>
        <w:rFonts w:ascii="AdvOT863180fb" w:hAnsi="AdvOT863180fb" w:cs="AdvOT863180fb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ED37D03"/>
    <w:multiLevelType w:val="hybridMultilevel"/>
    <w:tmpl w:val="5E9C0F8C"/>
    <w:lvl w:ilvl="0" w:tplc="56822C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C73"/>
    <w:rsid w:val="000024E7"/>
    <w:rsid w:val="00007588"/>
    <w:rsid w:val="00022D73"/>
    <w:rsid w:val="00024E02"/>
    <w:rsid w:val="00046003"/>
    <w:rsid w:val="0006605C"/>
    <w:rsid w:val="00075CC8"/>
    <w:rsid w:val="000915F4"/>
    <w:rsid w:val="00097246"/>
    <w:rsid w:val="000C493A"/>
    <w:rsid w:val="001735FF"/>
    <w:rsid w:val="00193343"/>
    <w:rsid w:val="001A0A1A"/>
    <w:rsid w:val="001A1A50"/>
    <w:rsid w:val="001F7223"/>
    <w:rsid w:val="002043A2"/>
    <w:rsid w:val="00236862"/>
    <w:rsid w:val="00241E33"/>
    <w:rsid w:val="002535DD"/>
    <w:rsid w:val="002567C7"/>
    <w:rsid w:val="00275AE1"/>
    <w:rsid w:val="00282520"/>
    <w:rsid w:val="0028452C"/>
    <w:rsid w:val="002870E5"/>
    <w:rsid w:val="002C606D"/>
    <w:rsid w:val="002C6EE1"/>
    <w:rsid w:val="002E7C54"/>
    <w:rsid w:val="00303AED"/>
    <w:rsid w:val="00306D08"/>
    <w:rsid w:val="00314F38"/>
    <w:rsid w:val="003572AC"/>
    <w:rsid w:val="0037109A"/>
    <w:rsid w:val="00375465"/>
    <w:rsid w:val="0038630B"/>
    <w:rsid w:val="003C6B25"/>
    <w:rsid w:val="003C7355"/>
    <w:rsid w:val="003D185A"/>
    <w:rsid w:val="003D3DB3"/>
    <w:rsid w:val="003F0D88"/>
    <w:rsid w:val="003F6F3B"/>
    <w:rsid w:val="003F6FDE"/>
    <w:rsid w:val="00416CCD"/>
    <w:rsid w:val="00432AD5"/>
    <w:rsid w:val="004674E6"/>
    <w:rsid w:val="00472AD1"/>
    <w:rsid w:val="00486076"/>
    <w:rsid w:val="00493E0E"/>
    <w:rsid w:val="004A6DAB"/>
    <w:rsid w:val="004C0DC5"/>
    <w:rsid w:val="004C1641"/>
    <w:rsid w:val="004D150D"/>
    <w:rsid w:val="004D56CA"/>
    <w:rsid w:val="004E3F40"/>
    <w:rsid w:val="00505824"/>
    <w:rsid w:val="005313AA"/>
    <w:rsid w:val="00531522"/>
    <w:rsid w:val="005633B3"/>
    <w:rsid w:val="0057729F"/>
    <w:rsid w:val="005B1346"/>
    <w:rsid w:val="005B3412"/>
    <w:rsid w:val="005B4136"/>
    <w:rsid w:val="005C70CA"/>
    <w:rsid w:val="005E48B3"/>
    <w:rsid w:val="005E5C04"/>
    <w:rsid w:val="005E60F1"/>
    <w:rsid w:val="005F52AD"/>
    <w:rsid w:val="00604469"/>
    <w:rsid w:val="0060752C"/>
    <w:rsid w:val="00612758"/>
    <w:rsid w:val="00616C24"/>
    <w:rsid w:val="0063324C"/>
    <w:rsid w:val="00637E4E"/>
    <w:rsid w:val="00646664"/>
    <w:rsid w:val="00655BB7"/>
    <w:rsid w:val="0065651B"/>
    <w:rsid w:val="006572F7"/>
    <w:rsid w:val="006574E6"/>
    <w:rsid w:val="00662C05"/>
    <w:rsid w:val="00664EF2"/>
    <w:rsid w:val="00671669"/>
    <w:rsid w:val="0069062C"/>
    <w:rsid w:val="006A6FFE"/>
    <w:rsid w:val="006D2D99"/>
    <w:rsid w:val="006F729B"/>
    <w:rsid w:val="00705586"/>
    <w:rsid w:val="00705FC3"/>
    <w:rsid w:val="00715EDE"/>
    <w:rsid w:val="00721F90"/>
    <w:rsid w:val="00740AD5"/>
    <w:rsid w:val="007479C9"/>
    <w:rsid w:val="00782694"/>
    <w:rsid w:val="007A271A"/>
    <w:rsid w:val="007E770E"/>
    <w:rsid w:val="007F635D"/>
    <w:rsid w:val="00821117"/>
    <w:rsid w:val="00833A04"/>
    <w:rsid w:val="00834810"/>
    <w:rsid w:val="0084522C"/>
    <w:rsid w:val="00864F65"/>
    <w:rsid w:val="00882C1F"/>
    <w:rsid w:val="008865C6"/>
    <w:rsid w:val="008D3784"/>
    <w:rsid w:val="008D6E28"/>
    <w:rsid w:val="008E574F"/>
    <w:rsid w:val="008E66AC"/>
    <w:rsid w:val="008F7498"/>
    <w:rsid w:val="0091395B"/>
    <w:rsid w:val="0091722F"/>
    <w:rsid w:val="009177E3"/>
    <w:rsid w:val="00946736"/>
    <w:rsid w:val="009649D8"/>
    <w:rsid w:val="009B233B"/>
    <w:rsid w:val="009B423B"/>
    <w:rsid w:val="009D788B"/>
    <w:rsid w:val="00A379E3"/>
    <w:rsid w:val="00A43860"/>
    <w:rsid w:val="00A44F53"/>
    <w:rsid w:val="00A53B57"/>
    <w:rsid w:val="00AB0A1C"/>
    <w:rsid w:val="00AE01FB"/>
    <w:rsid w:val="00B000DE"/>
    <w:rsid w:val="00B069A6"/>
    <w:rsid w:val="00B077B0"/>
    <w:rsid w:val="00B41E67"/>
    <w:rsid w:val="00B42437"/>
    <w:rsid w:val="00B5439A"/>
    <w:rsid w:val="00B63EF6"/>
    <w:rsid w:val="00B95EC1"/>
    <w:rsid w:val="00BC6CF4"/>
    <w:rsid w:val="00BE50BD"/>
    <w:rsid w:val="00C00B7C"/>
    <w:rsid w:val="00C05B1B"/>
    <w:rsid w:val="00C33E1E"/>
    <w:rsid w:val="00C35063"/>
    <w:rsid w:val="00C45AD0"/>
    <w:rsid w:val="00C47D8B"/>
    <w:rsid w:val="00C87902"/>
    <w:rsid w:val="00CA162E"/>
    <w:rsid w:val="00CB68E5"/>
    <w:rsid w:val="00CC3D26"/>
    <w:rsid w:val="00CF0132"/>
    <w:rsid w:val="00D173B1"/>
    <w:rsid w:val="00D22D59"/>
    <w:rsid w:val="00D33061"/>
    <w:rsid w:val="00D41F60"/>
    <w:rsid w:val="00D46F60"/>
    <w:rsid w:val="00D503DF"/>
    <w:rsid w:val="00D72C8B"/>
    <w:rsid w:val="00D87A49"/>
    <w:rsid w:val="00DB1B12"/>
    <w:rsid w:val="00DD016C"/>
    <w:rsid w:val="00DF5241"/>
    <w:rsid w:val="00E513F3"/>
    <w:rsid w:val="00E55279"/>
    <w:rsid w:val="00E82F7A"/>
    <w:rsid w:val="00EA6549"/>
    <w:rsid w:val="00EB0C73"/>
    <w:rsid w:val="00EC122A"/>
    <w:rsid w:val="00EC5774"/>
    <w:rsid w:val="00EE313F"/>
    <w:rsid w:val="00F16A67"/>
    <w:rsid w:val="00F24124"/>
    <w:rsid w:val="00F35E15"/>
    <w:rsid w:val="00F636A3"/>
    <w:rsid w:val="00F96931"/>
    <w:rsid w:val="00FE43DE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BD078"/>
  <w15:docId w15:val="{648DE2A2-263E-4E1A-B937-372A2B60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B0C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B0C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B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B0C73"/>
    <w:rPr>
      <w:sz w:val="18"/>
      <w:szCs w:val="18"/>
    </w:rPr>
  </w:style>
  <w:style w:type="character" w:customStyle="1" w:styleId="10">
    <w:name w:val="标题 1 字符"/>
    <w:basedOn w:val="a0"/>
    <w:link w:val="1"/>
    <w:rsid w:val="00EB0C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Normal (Web)"/>
    <w:basedOn w:val="a"/>
    <w:rsid w:val="00EB0C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59"/>
    <w:rsid w:val="00C47D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0758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CEF3-7818-4389-848A-DC894BC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张瑞洁</dc:creator>
  <cp:lastModifiedBy>Administrator</cp:lastModifiedBy>
  <cp:revision>27</cp:revision>
  <cp:lastPrinted>2018-02-27T02:36:00Z</cp:lastPrinted>
  <dcterms:created xsi:type="dcterms:W3CDTF">2018-02-05T01:57:00Z</dcterms:created>
  <dcterms:modified xsi:type="dcterms:W3CDTF">2018-04-17T14:11:00Z</dcterms:modified>
</cp:coreProperties>
</file>